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735AD3C" w14:textId="77777777" w:rsidR="00CE17CC" w:rsidRPr="008535F7" w:rsidRDefault="00CE17CC" w:rsidP="00CE17CC">
      <w:pPr>
        <w:pStyle w:val="Body2"/>
        <w:rPr>
          <w:rFonts w:cs="Times New Roman"/>
          <w:color w:val="FF0000"/>
          <w:lang w:val="lt-LT"/>
        </w:rPr>
      </w:pPr>
      <w:r w:rsidRPr="008535F7">
        <w:rPr>
          <w:rFonts w:cs="Times New Roman"/>
          <w:color w:val="FF0000"/>
          <w:lang w:val="lt-LT"/>
        </w:rPr>
        <w:t>Melsvai pažymėtas lentelės sritis pildo tiekėjas.</w:t>
      </w:r>
    </w:p>
    <w:p w14:paraId="6143DE7E" w14:textId="77777777" w:rsidR="00CE17CC" w:rsidRPr="00B93CC8" w:rsidRDefault="00CE17CC" w:rsidP="00CE17CC">
      <w:pPr>
        <w:pStyle w:val="Body2"/>
        <w:jc w:val="right"/>
        <w:rPr>
          <w:rFonts w:cs="Times New Roman"/>
          <w:color w:val="000000" w:themeColor="text1"/>
          <w:lang w:val="lt-LT"/>
        </w:rPr>
      </w:pPr>
      <w:r w:rsidRPr="00B93CC8">
        <w:rPr>
          <w:rFonts w:cs="Times New Roman"/>
          <w:color w:val="000000" w:themeColor="text1"/>
          <w:lang w:val="lt-LT"/>
        </w:rPr>
        <w:t>Pirkimo sąlygų 1 priedas</w:t>
      </w:r>
    </w:p>
    <w:p w14:paraId="03BB5FD1" w14:textId="77777777" w:rsidR="00CE17CC" w:rsidRDefault="00CE17CC" w:rsidP="00CE17CC">
      <w:pPr>
        <w:pStyle w:val="Body2"/>
        <w:ind w:left="1080"/>
        <w:jc w:val="center"/>
        <w:rPr>
          <w:rFonts w:cs="Times New Roman"/>
          <w:b/>
          <w:color w:val="000000" w:themeColor="text1"/>
          <w:sz w:val="24"/>
          <w:szCs w:val="24"/>
        </w:rPr>
      </w:pPr>
    </w:p>
    <w:tbl>
      <w:tblPr>
        <w:tblW w:w="0" w:type="auto"/>
        <w:tblLook w:val="04A0" w:firstRow="1" w:lastRow="0" w:firstColumn="1" w:lastColumn="0" w:noHBand="0" w:noVBand="1"/>
      </w:tblPr>
      <w:tblGrid>
        <w:gridCol w:w="428"/>
        <w:gridCol w:w="4170"/>
        <w:gridCol w:w="802"/>
        <w:gridCol w:w="3418"/>
        <w:gridCol w:w="221"/>
        <w:gridCol w:w="221"/>
        <w:gridCol w:w="221"/>
        <w:gridCol w:w="221"/>
        <w:gridCol w:w="221"/>
      </w:tblGrid>
      <w:tr w:rsidR="00CE17CC" w:rsidRPr="00B005B7" w14:paraId="298E2CC5" w14:textId="77777777" w:rsidTr="00D30070">
        <w:trPr>
          <w:trHeight w:val="300"/>
        </w:trPr>
        <w:tc>
          <w:tcPr>
            <w:tcW w:w="0" w:type="auto"/>
            <w:gridSpan w:val="9"/>
            <w:tcBorders>
              <w:top w:val="nil"/>
              <w:left w:val="nil"/>
              <w:bottom w:val="nil"/>
              <w:right w:val="nil"/>
            </w:tcBorders>
            <w:shd w:val="clear" w:color="auto" w:fill="auto"/>
            <w:vAlign w:val="center"/>
            <w:hideMark/>
          </w:tcPr>
          <w:p w14:paraId="465798D0" w14:textId="77777777" w:rsidR="00CE17CC" w:rsidRPr="00B005B7" w:rsidRDefault="00CE17CC" w:rsidP="00D30070">
            <w:pPr>
              <w:jc w:val="center"/>
              <w:rPr>
                <w:rFonts w:eastAsia="Times New Roman" w:cs="Times New Roman"/>
                <w:b/>
                <w:bCs/>
                <w:color w:val="000000"/>
                <w:lang w:eastAsia="lt-LT"/>
              </w:rPr>
            </w:pPr>
            <w:r w:rsidRPr="00B005B7">
              <w:rPr>
                <w:rFonts w:eastAsia="Times New Roman" w:cs="Times New Roman"/>
                <w:b/>
                <w:bCs/>
                <w:color w:val="000000"/>
                <w:lang w:eastAsia="lt-LT"/>
              </w:rPr>
              <w:t>TECHNINĖ SPECIFIKACIJA IR PASIŪLYMO KAINA</w:t>
            </w:r>
          </w:p>
        </w:tc>
      </w:tr>
      <w:tr w:rsidR="00CE17CC" w:rsidRPr="00B005B7" w14:paraId="2BA0FA05" w14:textId="77777777" w:rsidTr="00D30070">
        <w:trPr>
          <w:trHeight w:val="300"/>
        </w:trPr>
        <w:tc>
          <w:tcPr>
            <w:tcW w:w="0" w:type="auto"/>
            <w:gridSpan w:val="9"/>
            <w:tcBorders>
              <w:top w:val="nil"/>
              <w:left w:val="nil"/>
              <w:bottom w:val="nil"/>
              <w:right w:val="nil"/>
            </w:tcBorders>
            <w:shd w:val="clear" w:color="CCFFFF" w:fill="CCFFFF"/>
            <w:vAlign w:val="center"/>
            <w:hideMark/>
          </w:tcPr>
          <w:p w14:paraId="4E5846CD" w14:textId="77777777" w:rsidR="00CE17CC" w:rsidRPr="00B005B7" w:rsidRDefault="00CE17CC" w:rsidP="00D30070">
            <w:pPr>
              <w:jc w:val="center"/>
              <w:rPr>
                <w:rFonts w:eastAsia="Times New Roman" w:cs="Times New Roman"/>
                <w:b/>
                <w:bCs/>
                <w:color w:val="000000"/>
                <w:lang w:eastAsia="lt-LT"/>
              </w:rPr>
            </w:pPr>
            <w:r w:rsidRPr="00B005B7">
              <w:rPr>
                <w:rFonts w:eastAsia="Times New Roman" w:cs="Times New Roman"/>
                <w:b/>
                <w:bCs/>
                <w:color w:val="000000"/>
                <w:lang w:eastAsia="lt-LT"/>
              </w:rPr>
              <w:t>2025 -    -</w:t>
            </w:r>
          </w:p>
        </w:tc>
      </w:tr>
      <w:tr w:rsidR="00CE17CC" w:rsidRPr="00B005B7" w14:paraId="17A20702" w14:textId="77777777" w:rsidTr="00D30070">
        <w:trPr>
          <w:trHeight w:val="300"/>
        </w:trPr>
        <w:tc>
          <w:tcPr>
            <w:tcW w:w="567" w:type="dxa"/>
            <w:tcBorders>
              <w:top w:val="nil"/>
              <w:left w:val="nil"/>
              <w:bottom w:val="nil"/>
              <w:right w:val="nil"/>
            </w:tcBorders>
            <w:shd w:val="clear" w:color="auto" w:fill="auto"/>
            <w:noWrap/>
            <w:vAlign w:val="bottom"/>
            <w:hideMark/>
          </w:tcPr>
          <w:p w14:paraId="59A45999" w14:textId="77777777" w:rsidR="00CE17CC" w:rsidRPr="00B005B7" w:rsidRDefault="00CE17CC" w:rsidP="00D30070">
            <w:pPr>
              <w:jc w:val="center"/>
              <w:rPr>
                <w:rFonts w:eastAsia="Times New Roman" w:cs="Times New Roman"/>
                <w:b/>
                <w:bCs/>
                <w:color w:val="000000"/>
                <w:lang w:eastAsia="lt-LT"/>
              </w:rPr>
            </w:pPr>
          </w:p>
        </w:tc>
        <w:tc>
          <w:tcPr>
            <w:tcW w:w="6753" w:type="dxa"/>
            <w:tcBorders>
              <w:top w:val="nil"/>
              <w:left w:val="nil"/>
              <w:bottom w:val="nil"/>
              <w:right w:val="nil"/>
            </w:tcBorders>
            <w:shd w:val="clear" w:color="auto" w:fill="auto"/>
            <w:noWrap/>
            <w:vAlign w:val="bottom"/>
            <w:hideMark/>
          </w:tcPr>
          <w:p w14:paraId="110E1CE0" w14:textId="77777777" w:rsidR="00CE17CC" w:rsidRPr="00B005B7" w:rsidRDefault="00CE17CC" w:rsidP="00D30070">
            <w:pPr>
              <w:rPr>
                <w:rFonts w:eastAsia="Times New Roman" w:cs="Times New Roman"/>
                <w:lang w:eastAsia="lt-LT"/>
              </w:rPr>
            </w:pPr>
          </w:p>
        </w:tc>
        <w:tc>
          <w:tcPr>
            <w:tcW w:w="1185" w:type="dxa"/>
            <w:tcBorders>
              <w:top w:val="nil"/>
              <w:left w:val="nil"/>
              <w:bottom w:val="nil"/>
              <w:right w:val="nil"/>
            </w:tcBorders>
            <w:shd w:val="clear" w:color="auto" w:fill="auto"/>
            <w:noWrap/>
            <w:vAlign w:val="bottom"/>
            <w:hideMark/>
          </w:tcPr>
          <w:p w14:paraId="65766C21" w14:textId="77777777" w:rsidR="00CE17CC" w:rsidRPr="00B005B7" w:rsidRDefault="00CE17CC" w:rsidP="00D30070">
            <w:pPr>
              <w:rPr>
                <w:rFonts w:eastAsia="Times New Roman" w:cs="Times New Roman"/>
                <w:lang w:eastAsia="lt-LT"/>
              </w:rPr>
            </w:pPr>
          </w:p>
        </w:tc>
        <w:tc>
          <w:tcPr>
            <w:tcW w:w="5450" w:type="dxa"/>
            <w:tcBorders>
              <w:top w:val="nil"/>
              <w:left w:val="nil"/>
              <w:bottom w:val="nil"/>
              <w:right w:val="nil"/>
            </w:tcBorders>
            <w:shd w:val="clear" w:color="auto" w:fill="auto"/>
            <w:noWrap/>
            <w:vAlign w:val="bottom"/>
            <w:hideMark/>
          </w:tcPr>
          <w:p w14:paraId="0B1F1505" w14:textId="77777777" w:rsidR="00CE17CC" w:rsidRPr="00B005B7" w:rsidRDefault="00CE17CC" w:rsidP="00D30070">
            <w:pPr>
              <w:rPr>
                <w:rFonts w:eastAsia="Times New Roman" w:cs="Times New Roman"/>
                <w:lang w:eastAsia="lt-LT"/>
              </w:rPr>
            </w:pPr>
          </w:p>
        </w:tc>
        <w:tc>
          <w:tcPr>
            <w:tcW w:w="0" w:type="auto"/>
            <w:tcBorders>
              <w:top w:val="nil"/>
              <w:left w:val="nil"/>
              <w:bottom w:val="nil"/>
              <w:right w:val="nil"/>
            </w:tcBorders>
            <w:shd w:val="clear" w:color="auto" w:fill="auto"/>
            <w:noWrap/>
            <w:vAlign w:val="bottom"/>
            <w:hideMark/>
          </w:tcPr>
          <w:p w14:paraId="42760AED" w14:textId="77777777" w:rsidR="00CE17CC" w:rsidRPr="00B005B7" w:rsidRDefault="00CE17CC" w:rsidP="00D30070">
            <w:pPr>
              <w:rPr>
                <w:rFonts w:eastAsia="Times New Roman" w:cs="Times New Roman"/>
                <w:lang w:eastAsia="lt-LT"/>
              </w:rPr>
            </w:pPr>
          </w:p>
        </w:tc>
        <w:tc>
          <w:tcPr>
            <w:tcW w:w="0" w:type="auto"/>
            <w:tcBorders>
              <w:top w:val="nil"/>
              <w:left w:val="nil"/>
              <w:bottom w:val="nil"/>
              <w:right w:val="nil"/>
            </w:tcBorders>
            <w:shd w:val="clear" w:color="auto" w:fill="auto"/>
            <w:noWrap/>
            <w:vAlign w:val="bottom"/>
            <w:hideMark/>
          </w:tcPr>
          <w:p w14:paraId="458E0315" w14:textId="77777777" w:rsidR="00CE17CC" w:rsidRPr="00B005B7" w:rsidRDefault="00CE17CC" w:rsidP="00D30070">
            <w:pPr>
              <w:rPr>
                <w:rFonts w:eastAsia="Times New Roman" w:cs="Times New Roman"/>
                <w:lang w:eastAsia="lt-LT"/>
              </w:rPr>
            </w:pPr>
          </w:p>
        </w:tc>
        <w:tc>
          <w:tcPr>
            <w:tcW w:w="0" w:type="auto"/>
            <w:tcBorders>
              <w:top w:val="nil"/>
              <w:left w:val="nil"/>
              <w:bottom w:val="nil"/>
              <w:right w:val="nil"/>
            </w:tcBorders>
            <w:shd w:val="clear" w:color="auto" w:fill="auto"/>
            <w:noWrap/>
            <w:vAlign w:val="bottom"/>
            <w:hideMark/>
          </w:tcPr>
          <w:p w14:paraId="7419266D" w14:textId="77777777" w:rsidR="00CE17CC" w:rsidRPr="00B005B7" w:rsidRDefault="00CE17CC" w:rsidP="00D30070">
            <w:pPr>
              <w:rPr>
                <w:rFonts w:eastAsia="Times New Roman" w:cs="Times New Roman"/>
                <w:lang w:eastAsia="lt-LT"/>
              </w:rPr>
            </w:pPr>
          </w:p>
        </w:tc>
        <w:tc>
          <w:tcPr>
            <w:tcW w:w="0" w:type="auto"/>
            <w:tcBorders>
              <w:top w:val="nil"/>
              <w:left w:val="nil"/>
              <w:bottom w:val="nil"/>
              <w:right w:val="nil"/>
            </w:tcBorders>
            <w:shd w:val="clear" w:color="auto" w:fill="auto"/>
            <w:noWrap/>
            <w:vAlign w:val="bottom"/>
            <w:hideMark/>
          </w:tcPr>
          <w:p w14:paraId="03E40FB9" w14:textId="77777777" w:rsidR="00CE17CC" w:rsidRPr="00B005B7" w:rsidRDefault="00CE17CC" w:rsidP="00D30070">
            <w:pPr>
              <w:rPr>
                <w:rFonts w:eastAsia="Times New Roman" w:cs="Times New Roman"/>
                <w:lang w:eastAsia="lt-LT"/>
              </w:rPr>
            </w:pPr>
          </w:p>
        </w:tc>
        <w:tc>
          <w:tcPr>
            <w:tcW w:w="0" w:type="auto"/>
            <w:tcBorders>
              <w:top w:val="nil"/>
              <w:left w:val="nil"/>
              <w:bottom w:val="nil"/>
              <w:right w:val="nil"/>
            </w:tcBorders>
            <w:shd w:val="clear" w:color="auto" w:fill="auto"/>
            <w:noWrap/>
            <w:vAlign w:val="bottom"/>
            <w:hideMark/>
          </w:tcPr>
          <w:p w14:paraId="5F3BE3E1" w14:textId="77777777" w:rsidR="00CE17CC" w:rsidRPr="00B005B7" w:rsidRDefault="00CE17CC" w:rsidP="00D30070">
            <w:pPr>
              <w:rPr>
                <w:rFonts w:eastAsia="Times New Roman" w:cs="Times New Roman"/>
                <w:lang w:eastAsia="lt-LT"/>
              </w:rPr>
            </w:pPr>
          </w:p>
        </w:tc>
      </w:tr>
      <w:tr w:rsidR="00CE17CC" w:rsidRPr="00B005B7" w14:paraId="4307DD60" w14:textId="77777777" w:rsidTr="00D30070">
        <w:trPr>
          <w:trHeight w:val="300"/>
        </w:trPr>
        <w:tc>
          <w:tcPr>
            <w:tcW w:w="0" w:type="auto"/>
            <w:gridSpan w:val="9"/>
            <w:tcBorders>
              <w:top w:val="nil"/>
              <w:left w:val="nil"/>
              <w:bottom w:val="nil"/>
              <w:right w:val="nil"/>
            </w:tcBorders>
            <w:shd w:val="clear" w:color="auto" w:fill="auto"/>
            <w:noWrap/>
            <w:vAlign w:val="bottom"/>
            <w:hideMark/>
          </w:tcPr>
          <w:p w14:paraId="3DF38A27" w14:textId="6EC952FE" w:rsidR="00CE17CC" w:rsidRPr="00B005B7" w:rsidRDefault="00CE17CC" w:rsidP="00D30070">
            <w:pPr>
              <w:rPr>
                <w:rFonts w:eastAsia="Times New Roman" w:cs="Times New Roman"/>
                <w:b/>
                <w:bCs/>
                <w:color w:val="000000"/>
                <w:lang w:eastAsia="lt-LT"/>
              </w:rPr>
            </w:pPr>
            <w:r w:rsidRPr="00B005B7">
              <w:rPr>
                <w:rFonts w:eastAsia="Times New Roman" w:cs="Times New Roman"/>
                <w:b/>
                <w:bCs/>
                <w:color w:val="000000"/>
                <w:lang w:eastAsia="lt-LT"/>
              </w:rPr>
              <w:t xml:space="preserve">Pirkimo pavadinimas: </w:t>
            </w:r>
            <w:r w:rsidRPr="00CE17CC">
              <w:rPr>
                <w:rFonts w:cs="Times New Roman"/>
                <w:b/>
              </w:rPr>
              <w:t>GAISRINĖS SAUGOS SISTEMŲ DARBINĖS BŪSENOS ATNAUJINIMAS (P KORPUSAS) (NR. 10516)</w:t>
            </w:r>
          </w:p>
        </w:tc>
      </w:tr>
      <w:tr w:rsidR="00CE17CC" w:rsidRPr="00B005B7" w14:paraId="42FA72CB" w14:textId="77777777" w:rsidTr="00D30070">
        <w:trPr>
          <w:trHeight w:val="300"/>
        </w:trPr>
        <w:tc>
          <w:tcPr>
            <w:tcW w:w="567" w:type="dxa"/>
            <w:tcBorders>
              <w:top w:val="nil"/>
              <w:left w:val="nil"/>
              <w:bottom w:val="nil"/>
              <w:right w:val="nil"/>
            </w:tcBorders>
            <w:shd w:val="clear" w:color="auto" w:fill="auto"/>
            <w:noWrap/>
            <w:vAlign w:val="bottom"/>
            <w:hideMark/>
          </w:tcPr>
          <w:p w14:paraId="1FC4723C" w14:textId="77777777" w:rsidR="00CE17CC" w:rsidRPr="00B005B7" w:rsidRDefault="00CE17CC" w:rsidP="00D30070">
            <w:pPr>
              <w:rPr>
                <w:rFonts w:eastAsia="Times New Roman" w:cs="Times New Roman"/>
                <w:b/>
                <w:bCs/>
                <w:color w:val="000000"/>
                <w:lang w:eastAsia="lt-LT"/>
              </w:rPr>
            </w:pPr>
          </w:p>
        </w:tc>
        <w:tc>
          <w:tcPr>
            <w:tcW w:w="6753" w:type="dxa"/>
            <w:tcBorders>
              <w:top w:val="nil"/>
              <w:left w:val="nil"/>
              <w:bottom w:val="nil"/>
              <w:right w:val="nil"/>
            </w:tcBorders>
            <w:shd w:val="clear" w:color="auto" w:fill="auto"/>
            <w:noWrap/>
            <w:vAlign w:val="bottom"/>
            <w:hideMark/>
          </w:tcPr>
          <w:p w14:paraId="4E5F30C7" w14:textId="77777777" w:rsidR="00CE17CC" w:rsidRPr="00B005B7" w:rsidRDefault="00CE17CC" w:rsidP="00D30070">
            <w:pPr>
              <w:rPr>
                <w:rFonts w:eastAsia="Times New Roman" w:cs="Times New Roman"/>
                <w:lang w:eastAsia="lt-LT"/>
              </w:rPr>
            </w:pPr>
          </w:p>
        </w:tc>
        <w:tc>
          <w:tcPr>
            <w:tcW w:w="1185" w:type="dxa"/>
            <w:tcBorders>
              <w:top w:val="nil"/>
              <w:left w:val="nil"/>
              <w:bottom w:val="nil"/>
              <w:right w:val="nil"/>
            </w:tcBorders>
            <w:shd w:val="clear" w:color="auto" w:fill="auto"/>
            <w:noWrap/>
            <w:vAlign w:val="bottom"/>
            <w:hideMark/>
          </w:tcPr>
          <w:p w14:paraId="34DF18FC" w14:textId="77777777" w:rsidR="00CE17CC" w:rsidRPr="00B005B7" w:rsidRDefault="00CE17CC" w:rsidP="00D30070">
            <w:pPr>
              <w:rPr>
                <w:rFonts w:eastAsia="Times New Roman" w:cs="Times New Roman"/>
                <w:lang w:eastAsia="lt-LT"/>
              </w:rPr>
            </w:pPr>
          </w:p>
        </w:tc>
        <w:tc>
          <w:tcPr>
            <w:tcW w:w="5450" w:type="dxa"/>
            <w:tcBorders>
              <w:top w:val="nil"/>
              <w:left w:val="nil"/>
              <w:bottom w:val="nil"/>
              <w:right w:val="nil"/>
            </w:tcBorders>
            <w:shd w:val="clear" w:color="auto" w:fill="auto"/>
            <w:noWrap/>
            <w:vAlign w:val="bottom"/>
            <w:hideMark/>
          </w:tcPr>
          <w:p w14:paraId="6DCE5B74" w14:textId="77777777" w:rsidR="00CE17CC" w:rsidRPr="00B005B7" w:rsidRDefault="00CE17CC" w:rsidP="00D30070">
            <w:pPr>
              <w:rPr>
                <w:rFonts w:eastAsia="Times New Roman" w:cs="Times New Roman"/>
                <w:lang w:eastAsia="lt-LT"/>
              </w:rPr>
            </w:pPr>
          </w:p>
        </w:tc>
        <w:tc>
          <w:tcPr>
            <w:tcW w:w="0" w:type="auto"/>
            <w:tcBorders>
              <w:top w:val="nil"/>
              <w:left w:val="nil"/>
              <w:bottom w:val="nil"/>
              <w:right w:val="nil"/>
            </w:tcBorders>
            <w:shd w:val="clear" w:color="auto" w:fill="auto"/>
            <w:noWrap/>
            <w:vAlign w:val="bottom"/>
            <w:hideMark/>
          </w:tcPr>
          <w:p w14:paraId="20975E2A" w14:textId="77777777" w:rsidR="00CE17CC" w:rsidRPr="00B005B7" w:rsidRDefault="00CE17CC" w:rsidP="00D30070">
            <w:pPr>
              <w:rPr>
                <w:rFonts w:eastAsia="Times New Roman" w:cs="Times New Roman"/>
                <w:lang w:eastAsia="lt-LT"/>
              </w:rPr>
            </w:pPr>
          </w:p>
        </w:tc>
        <w:tc>
          <w:tcPr>
            <w:tcW w:w="0" w:type="auto"/>
            <w:tcBorders>
              <w:top w:val="nil"/>
              <w:left w:val="nil"/>
              <w:bottom w:val="nil"/>
              <w:right w:val="nil"/>
            </w:tcBorders>
            <w:shd w:val="clear" w:color="auto" w:fill="auto"/>
            <w:noWrap/>
            <w:vAlign w:val="bottom"/>
            <w:hideMark/>
          </w:tcPr>
          <w:p w14:paraId="6A042FD2" w14:textId="77777777" w:rsidR="00CE17CC" w:rsidRPr="00B005B7" w:rsidRDefault="00CE17CC" w:rsidP="00D30070">
            <w:pPr>
              <w:rPr>
                <w:rFonts w:eastAsia="Times New Roman" w:cs="Times New Roman"/>
                <w:lang w:eastAsia="lt-LT"/>
              </w:rPr>
            </w:pPr>
          </w:p>
        </w:tc>
        <w:tc>
          <w:tcPr>
            <w:tcW w:w="0" w:type="auto"/>
            <w:tcBorders>
              <w:top w:val="nil"/>
              <w:left w:val="nil"/>
              <w:bottom w:val="nil"/>
              <w:right w:val="nil"/>
            </w:tcBorders>
            <w:shd w:val="clear" w:color="auto" w:fill="auto"/>
            <w:noWrap/>
            <w:vAlign w:val="bottom"/>
            <w:hideMark/>
          </w:tcPr>
          <w:p w14:paraId="3DAB7ED4" w14:textId="77777777" w:rsidR="00CE17CC" w:rsidRPr="00B005B7" w:rsidRDefault="00CE17CC" w:rsidP="00D30070">
            <w:pPr>
              <w:rPr>
                <w:rFonts w:eastAsia="Times New Roman" w:cs="Times New Roman"/>
                <w:lang w:eastAsia="lt-LT"/>
              </w:rPr>
            </w:pPr>
          </w:p>
        </w:tc>
        <w:tc>
          <w:tcPr>
            <w:tcW w:w="0" w:type="auto"/>
            <w:tcBorders>
              <w:top w:val="nil"/>
              <w:left w:val="nil"/>
              <w:bottom w:val="nil"/>
              <w:right w:val="nil"/>
            </w:tcBorders>
            <w:shd w:val="clear" w:color="auto" w:fill="auto"/>
            <w:noWrap/>
            <w:vAlign w:val="bottom"/>
            <w:hideMark/>
          </w:tcPr>
          <w:p w14:paraId="772D684C" w14:textId="77777777" w:rsidR="00CE17CC" w:rsidRPr="00B005B7" w:rsidRDefault="00CE17CC" w:rsidP="00D30070">
            <w:pPr>
              <w:rPr>
                <w:rFonts w:eastAsia="Times New Roman" w:cs="Times New Roman"/>
                <w:lang w:eastAsia="lt-LT"/>
              </w:rPr>
            </w:pPr>
          </w:p>
        </w:tc>
        <w:tc>
          <w:tcPr>
            <w:tcW w:w="0" w:type="auto"/>
            <w:tcBorders>
              <w:top w:val="nil"/>
              <w:left w:val="nil"/>
              <w:bottom w:val="nil"/>
              <w:right w:val="nil"/>
            </w:tcBorders>
            <w:shd w:val="clear" w:color="auto" w:fill="auto"/>
            <w:noWrap/>
            <w:vAlign w:val="bottom"/>
            <w:hideMark/>
          </w:tcPr>
          <w:p w14:paraId="24073149" w14:textId="77777777" w:rsidR="00CE17CC" w:rsidRPr="00B005B7" w:rsidRDefault="00CE17CC" w:rsidP="00D30070">
            <w:pPr>
              <w:rPr>
                <w:rFonts w:eastAsia="Times New Roman" w:cs="Times New Roman"/>
                <w:lang w:eastAsia="lt-LT"/>
              </w:rPr>
            </w:pPr>
          </w:p>
        </w:tc>
      </w:tr>
      <w:tr w:rsidR="00CE17CC" w:rsidRPr="00B005B7" w14:paraId="38B558BD" w14:textId="77777777" w:rsidTr="00D30070">
        <w:trPr>
          <w:trHeight w:val="300"/>
        </w:trPr>
        <w:tc>
          <w:tcPr>
            <w:tcW w:w="567" w:type="dxa"/>
            <w:tcBorders>
              <w:top w:val="nil"/>
              <w:left w:val="nil"/>
              <w:bottom w:val="nil"/>
              <w:right w:val="nil"/>
            </w:tcBorders>
            <w:shd w:val="clear" w:color="auto" w:fill="auto"/>
            <w:noWrap/>
            <w:vAlign w:val="bottom"/>
            <w:hideMark/>
          </w:tcPr>
          <w:p w14:paraId="1D12B535" w14:textId="77777777" w:rsidR="00CE17CC" w:rsidRPr="00B005B7" w:rsidRDefault="00CE17CC" w:rsidP="00D30070">
            <w:pPr>
              <w:rPr>
                <w:rFonts w:eastAsia="Times New Roman" w:cs="Times New Roman"/>
                <w:lang w:eastAsia="lt-LT"/>
              </w:rPr>
            </w:pPr>
          </w:p>
        </w:tc>
        <w:tc>
          <w:tcPr>
            <w:tcW w:w="7938" w:type="dxa"/>
            <w:gridSpan w:val="2"/>
            <w:tcBorders>
              <w:top w:val="single" w:sz="4" w:space="0" w:color="auto"/>
              <w:left w:val="single" w:sz="4" w:space="0" w:color="auto"/>
              <w:bottom w:val="single" w:sz="4" w:space="0" w:color="auto"/>
              <w:right w:val="single" w:sz="4" w:space="0" w:color="auto"/>
            </w:tcBorders>
            <w:shd w:val="clear" w:color="auto" w:fill="auto"/>
            <w:hideMark/>
          </w:tcPr>
          <w:p w14:paraId="71BE7576" w14:textId="77777777" w:rsidR="00CE17CC" w:rsidRPr="00B005B7" w:rsidRDefault="00CE17CC" w:rsidP="00D30070">
            <w:pPr>
              <w:rPr>
                <w:rFonts w:eastAsia="Times New Roman" w:cs="Times New Roman"/>
                <w:b/>
                <w:bCs/>
                <w:color w:val="000000"/>
                <w:lang w:eastAsia="lt-LT"/>
              </w:rPr>
            </w:pPr>
            <w:r w:rsidRPr="00B005B7">
              <w:rPr>
                <w:rFonts w:eastAsia="Times New Roman" w:cs="Times New Roman"/>
                <w:b/>
                <w:bCs/>
                <w:color w:val="000000"/>
                <w:lang w:eastAsia="lt-LT"/>
              </w:rPr>
              <w:t>Tiekėjo pavadinimas / ūkio subjektų grupės nariai:</w:t>
            </w:r>
          </w:p>
        </w:tc>
        <w:tc>
          <w:tcPr>
            <w:tcW w:w="6631" w:type="dxa"/>
            <w:gridSpan w:val="6"/>
            <w:tcBorders>
              <w:top w:val="single" w:sz="4" w:space="0" w:color="auto"/>
              <w:left w:val="nil"/>
              <w:bottom w:val="single" w:sz="4" w:space="0" w:color="auto"/>
              <w:right w:val="single" w:sz="4" w:space="0" w:color="000000"/>
            </w:tcBorders>
            <w:shd w:val="clear" w:color="CCFFFF" w:fill="CCFFFF"/>
            <w:noWrap/>
            <w:vAlign w:val="bottom"/>
            <w:hideMark/>
          </w:tcPr>
          <w:p w14:paraId="32AD2D73" w14:textId="77777777" w:rsidR="00CE17CC" w:rsidRPr="00B005B7" w:rsidRDefault="00CE17CC" w:rsidP="00D30070">
            <w:pPr>
              <w:jc w:val="cente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4F3F87F1" w14:textId="77777777" w:rsidTr="00D30070">
        <w:trPr>
          <w:trHeight w:val="300"/>
        </w:trPr>
        <w:tc>
          <w:tcPr>
            <w:tcW w:w="567" w:type="dxa"/>
            <w:tcBorders>
              <w:top w:val="nil"/>
              <w:left w:val="nil"/>
              <w:bottom w:val="nil"/>
              <w:right w:val="nil"/>
            </w:tcBorders>
            <w:shd w:val="clear" w:color="auto" w:fill="auto"/>
            <w:noWrap/>
            <w:vAlign w:val="bottom"/>
            <w:hideMark/>
          </w:tcPr>
          <w:p w14:paraId="201A1AD6" w14:textId="77777777" w:rsidR="00CE17CC" w:rsidRPr="00B005B7" w:rsidRDefault="00CE17CC" w:rsidP="00D30070">
            <w:pPr>
              <w:jc w:val="center"/>
              <w:rPr>
                <w:rFonts w:eastAsia="Times New Roman" w:cs="Times New Roman"/>
                <w:color w:val="000000"/>
                <w:lang w:eastAsia="lt-LT"/>
              </w:rPr>
            </w:pPr>
          </w:p>
        </w:tc>
        <w:tc>
          <w:tcPr>
            <w:tcW w:w="793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48444DB" w14:textId="77777777" w:rsidR="00CE17CC" w:rsidRPr="00B005B7" w:rsidRDefault="00CE17CC" w:rsidP="00D30070">
            <w:pPr>
              <w:rPr>
                <w:rFonts w:eastAsia="Times New Roman" w:cs="Times New Roman"/>
                <w:b/>
                <w:bCs/>
                <w:color w:val="000000"/>
                <w:lang w:eastAsia="lt-LT"/>
              </w:rPr>
            </w:pPr>
            <w:r w:rsidRPr="00B005B7">
              <w:rPr>
                <w:rFonts w:eastAsia="Times New Roman" w:cs="Times New Roman"/>
                <w:b/>
                <w:bCs/>
                <w:color w:val="000000"/>
                <w:lang w:eastAsia="lt-LT"/>
              </w:rPr>
              <w:t>Tiekėjo kodas:</w:t>
            </w:r>
          </w:p>
        </w:tc>
        <w:tc>
          <w:tcPr>
            <w:tcW w:w="6631" w:type="dxa"/>
            <w:gridSpan w:val="6"/>
            <w:tcBorders>
              <w:top w:val="single" w:sz="4" w:space="0" w:color="auto"/>
              <w:left w:val="nil"/>
              <w:bottom w:val="single" w:sz="4" w:space="0" w:color="auto"/>
              <w:right w:val="single" w:sz="4" w:space="0" w:color="000000"/>
            </w:tcBorders>
            <w:shd w:val="clear" w:color="CCFFFF" w:fill="CCFFFF"/>
            <w:noWrap/>
            <w:vAlign w:val="bottom"/>
            <w:hideMark/>
          </w:tcPr>
          <w:p w14:paraId="0152597C" w14:textId="77777777" w:rsidR="00CE17CC" w:rsidRPr="00B005B7" w:rsidRDefault="00CE17CC" w:rsidP="00D30070">
            <w:pPr>
              <w:jc w:val="cente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6287D218" w14:textId="77777777" w:rsidTr="00D30070">
        <w:trPr>
          <w:trHeight w:val="300"/>
        </w:trPr>
        <w:tc>
          <w:tcPr>
            <w:tcW w:w="567" w:type="dxa"/>
            <w:tcBorders>
              <w:top w:val="nil"/>
              <w:left w:val="nil"/>
              <w:bottom w:val="nil"/>
              <w:right w:val="nil"/>
            </w:tcBorders>
            <w:shd w:val="clear" w:color="auto" w:fill="auto"/>
            <w:noWrap/>
            <w:vAlign w:val="bottom"/>
            <w:hideMark/>
          </w:tcPr>
          <w:p w14:paraId="534F1499" w14:textId="77777777" w:rsidR="00CE17CC" w:rsidRPr="00B005B7" w:rsidRDefault="00CE17CC" w:rsidP="00D30070">
            <w:pPr>
              <w:jc w:val="center"/>
              <w:rPr>
                <w:rFonts w:eastAsia="Times New Roman" w:cs="Times New Roman"/>
                <w:color w:val="000000"/>
                <w:lang w:eastAsia="lt-LT"/>
              </w:rPr>
            </w:pPr>
          </w:p>
        </w:tc>
        <w:tc>
          <w:tcPr>
            <w:tcW w:w="7938"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D6140A" w14:textId="77777777" w:rsidR="00CE17CC" w:rsidRPr="00B005B7" w:rsidRDefault="00CE17CC" w:rsidP="00D30070">
            <w:pPr>
              <w:rPr>
                <w:rFonts w:eastAsia="Times New Roman" w:cs="Times New Roman"/>
                <w:b/>
                <w:bCs/>
                <w:color w:val="000000"/>
                <w:lang w:eastAsia="lt-LT"/>
              </w:rPr>
            </w:pPr>
            <w:r w:rsidRPr="00B005B7">
              <w:rPr>
                <w:rFonts w:eastAsia="Times New Roman" w:cs="Times New Roman"/>
                <w:b/>
                <w:bCs/>
                <w:color w:val="000000"/>
                <w:lang w:eastAsia="lt-LT"/>
              </w:rPr>
              <w:t>Tiekėjo adresas:</w:t>
            </w:r>
          </w:p>
        </w:tc>
        <w:tc>
          <w:tcPr>
            <w:tcW w:w="6631" w:type="dxa"/>
            <w:gridSpan w:val="6"/>
            <w:tcBorders>
              <w:top w:val="single" w:sz="4" w:space="0" w:color="auto"/>
              <w:left w:val="nil"/>
              <w:bottom w:val="single" w:sz="4" w:space="0" w:color="auto"/>
              <w:right w:val="single" w:sz="4" w:space="0" w:color="000000"/>
            </w:tcBorders>
            <w:shd w:val="clear" w:color="CCFFFF" w:fill="CCFFFF"/>
            <w:noWrap/>
            <w:vAlign w:val="bottom"/>
            <w:hideMark/>
          </w:tcPr>
          <w:p w14:paraId="7ECB9108" w14:textId="77777777" w:rsidR="00CE17CC" w:rsidRPr="00B005B7" w:rsidRDefault="00CE17CC" w:rsidP="00D30070">
            <w:pPr>
              <w:jc w:val="cente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1670378F" w14:textId="77777777" w:rsidTr="00D30070">
        <w:trPr>
          <w:trHeight w:val="300"/>
        </w:trPr>
        <w:tc>
          <w:tcPr>
            <w:tcW w:w="567" w:type="dxa"/>
            <w:tcBorders>
              <w:top w:val="nil"/>
              <w:left w:val="nil"/>
              <w:bottom w:val="nil"/>
              <w:right w:val="nil"/>
            </w:tcBorders>
            <w:shd w:val="clear" w:color="auto" w:fill="auto"/>
            <w:noWrap/>
            <w:vAlign w:val="bottom"/>
            <w:hideMark/>
          </w:tcPr>
          <w:p w14:paraId="0F93DC08" w14:textId="77777777" w:rsidR="00CE17CC" w:rsidRPr="00B005B7" w:rsidRDefault="00CE17CC" w:rsidP="00D30070">
            <w:pPr>
              <w:jc w:val="center"/>
              <w:rPr>
                <w:rFonts w:eastAsia="Times New Roman" w:cs="Times New Roman"/>
                <w:color w:val="000000"/>
                <w:lang w:eastAsia="lt-LT"/>
              </w:rPr>
            </w:pPr>
          </w:p>
        </w:tc>
        <w:tc>
          <w:tcPr>
            <w:tcW w:w="7938"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CD54E" w14:textId="77777777" w:rsidR="00CE17CC" w:rsidRPr="00B005B7" w:rsidRDefault="00CE17CC" w:rsidP="00D30070">
            <w:pPr>
              <w:rPr>
                <w:rFonts w:eastAsia="Times New Roman" w:cs="Times New Roman"/>
                <w:b/>
                <w:bCs/>
                <w:color w:val="000000"/>
                <w:lang w:eastAsia="lt-LT"/>
              </w:rPr>
            </w:pPr>
            <w:r w:rsidRPr="00B005B7">
              <w:rPr>
                <w:rFonts w:eastAsia="Times New Roman" w:cs="Times New Roman"/>
                <w:b/>
                <w:bCs/>
                <w:color w:val="000000"/>
                <w:lang w:eastAsia="lt-LT"/>
              </w:rPr>
              <w:t>Tiekėjo PVM mokėtojo kodas:</w:t>
            </w:r>
          </w:p>
        </w:tc>
        <w:tc>
          <w:tcPr>
            <w:tcW w:w="6631" w:type="dxa"/>
            <w:gridSpan w:val="6"/>
            <w:tcBorders>
              <w:top w:val="single" w:sz="4" w:space="0" w:color="auto"/>
              <w:left w:val="nil"/>
              <w:bottom w:val="single" w:sz="4" w:space="0" w:color="auto"/>
              <w:right w:val="single" w:sz="4" w:space="0" w:color="000000"/>
            </w:tcBorders>
            <w:shd w:val="clear" w:color="CCFFFF" w:fill="CCFFFF"/>
            <w:noWrap/>
            <w:vAlign w:val="bottom"/>
            <w:hideMark/>
          </w:tcPr>
          <w:p w14:paraId="083FE63C" w14:textId="77777777" w:rsidR="00CE17CC" w:rsidRPr="00B005B7" w:rsidRDefault="00CE17CC" w:rsidP="00D30070">
            <w:pPr>
              <w:jc w:val="cente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0C7679D8" w14:textId="77777777" w:rsidTr="00D30070">
        <w:trPr>
          <w:trHeight w:val="300"/>
        </w:trPr>
        <w:tc>
          <w:tcPr>
            <w:tcW w:w="567" w:type="dxa"/>
            <w:tcBorders>
              <w:top w:val="nil"/>
              <w:left w:val="nil"/>
              <w:bottom w:val="nil"/>
              <w:right w:val="nil"/>
            </w:tcBorders>
            <w:shd w:val="clear" w:color="auto" w:fill="auto"/>
            <w:noWrap/>
            <w:vAlign w:val="bottom"/>
            <w:hideMark/>
          </w:tcPr>
          <w:p w14:paraId="6A101F6B" w14:textId="77777777" w:rsidR="00CE17CC" w:rsidRPr="00B005B7" w:rsidRDefault="00CE17CC" w:rsidP="00D30070">
            <w:pPr>
              <w:jc w:val="center"/>
              <w:rPr>
                <w:rFonts w:eastAsia="Times New Roman" w:cs="Times New Roman"/>
                <w:color w:val="000000"/>
                <w:lang w:eastAsia="lt-LT"/>
              </w:rPr>
            </w:pPr>
          </w:p>
        </w:tc>
        <w:tc>
          <w:tcPr>
            <w:tcW w:w="7938"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07924E1A" w14:textId="77777777" w:rsidR="00CE17CC" w:rsidRPr="00B005B7" w:rsidRDefault="00CE17CC" w:rsidP="00D30070">
            <w:pPr>
              <w:rPr>
                <w:rFonts w:eastAsia="Times New Roman" w:cs="Times New Roman"/>
                <w:b/>
                <w:bCs/>
                <w:color w:val="000000"/>
                <w:lang w:eastAsia="lt-LT"/>
              </w:rPr>
            </w:pPr>
            <w:r w:rsidRPr="00B005B7">
              <w:rPr>
                <w:rFonts w:eastAsia="Times New Roman" w:cs="Times New Roman"/>
                <w:b/>
                <w:bCs/>
                <w:color w:val="000000"/>
                <w:lang w:eastAsia="lt-LT"/>
              </w:rPr>
              <w:t>A/s numeris:</w:t>
            </w:r>
          </w:p>
        </w:tc>
        <w:tc>
          <w:tcPr>
            <w:tcW w:w="6631" w:type="dxa"/>
            <w:gridSpan w:val="6"/>
            <w:tcBorders>
              <w:top w:val="single" w:sz="4" w:space="0" w:color="auto"/>
              <w:left w:val="nil"/>
              <w:bottom w:val="single" w:sz="4" w:space="0" w:color="auto"/>
              <w:right w:val="single" w:sz="4" w:space="0" w:color="000000"/>
            </w:tcBorders>
            <w:shd w:val="clear" w:color="CCFFFF" w:fill="CCFFFF"/>
            <w:noWrap/>
            <w:vAlign w:val="bottom"/>
            <w:hideMark/>
          </w:tcPr>
          <w:p w14:paraId="12CAE316" w14:textId="77777777" w:rsidR="00CE17CC" w:rsidRPr="00B005B7" w:rsidRDefault="00CE17CC" w:rsidP="00D30070">
            <w:pPr>
              <w:jc w:val="cente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6BFB2A45" w14:textId="77777777" w:rsidTr="00D30070">
        <w:trPr>
          <w:trHeight w:val="300"/>
        </w:trPr>
        <w:tc>
          <w:tcPr>
            <w:tcW w:w="567" w:type="dxa"/>
            <w:tcBorders>
              <w:top w:val="nil"/>
              <w:left w:val="nil"/>
              <w:bottom w:val="nil"/>
              <w:right w:val="nil"/>
            </w:tcBorders>
            <w:shd w:val="clear" w:color="auto" w:fill="auto"/>
            <w:noWrap/>
            <w:vAlign w:val="bottom"/>
            <w:hideMark/>
          </w:tcPr>
          <w:p w14:paraId="382D0572" w14:textId="77777777" w:rsidR="00CE17CC" w:rsidRPr="00B005B7" w:rsidRDefault="00CE17CC" w:rsidP="00D30070">
            <w:pPr>
              <w:jc w:val="center"/>
              <w:rPr>
                <w:rFonts w:eastAsia="Times New Roman" w:cs="Times New Roman"/>
                <w:color w:val="000000"/>
                <w:lang w:eastAsia="lt-LT"/>
              </w:rPr>
            </w:pPr>
          </w:p>
        </w:tc>
        <w:tc>
          <w:tcPr>
            <w:tcW w:w="7938"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236C62C" w14:textId="77777777" w:rsidR="00CE17CC" w:rsidRPr="00B005B7" w:rsidRDefault="00CE17CC" w:rsidP="00D30070">
            <w:pPr>
              <w:rPr>
                <w:rFonts w:eastAsia="Times New Roman" w:cs="Times New Roman"/>
                <w:b/>
                <w:bCs/>
                <w:color w:val="000000"/>
                <w:lang w:eastAsia="lt-LT"/>
              </w:rPr>
            </w:pPr>
            <w:r w:rsidRPr="00B005B7">
              <w:rPr>
                <w:rFonts w:eastAsia="Times New Roman" w:cs="Times New Roman"/>
                <w:b/>
                <w:bCs/>
                <w:color w:val="000000"/>
                <w:lang w:eastAsia="lt-LT"/>
              </w:rPr>
              <w:t>Bankas, banko kodas:</w:t>
            </w:r>
          </w:p>
        </w:tc>
        <w:tc>
          <w:tcPr>
            <w:tcW w:w="6631" w:type="dxa"/>
            <w:gridSpan w:val="6"/>
            <w:tcBorders>
              <w:top w:val="single" w:sz="4" w:space="0" w:color="auto"/>
              <w:left w:val="nil"/>
              <w:bottom w:val="single" w:sz="4" w:space="0" w:color="auto"/>
              <w:right w:val="single" w:sz="4" w:space="0" w:color="000000"/>
            </w:tcBorders>
            <w:shd w:val="clear" w:color="CCFFFF" w:fill="CCFFFF"/>
            <w:noWrap/>
            <w:vAlign w:val="bottom"/>
            <w:hideMark/>
          </w:tcPr>
          <w:p w14:paraId="7A5D6511" w14:textId="77777777" w:rsidR="00CE17CC" w:rsidRPr="00B005B7" w:rsidRDefault="00CE17CC" w:rsidP="00D30070">
            <w:pPr>
              <w:jc w:val="cente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26D354D6" w14:textId="77777777" w:rsidTr="00D30070">
        <w:trPr>
          <w:trHeight w:val="300"/>
        </w:trPr>
        <w:tc>
          <w:tcPr>
            <w:tcW w:w="567" w:type="dxa"/>
            <w:tcBorders>
              <w:top w:val="nil"/>
              <w:left w:val="nil"/>
              <w:bottom w:val="nil"/>
              <w:right w:val="nil"/>
            </w:tcBorders>
            <w:shd w:val="clear" w:color="auto" w:fill="auto"/>
            <w:noWrap/>
            <w:vAlign w:val="bottom"/>
            <w:hideMark/>
          </w:tcPr>
          <w:p w14:paraId="1D9184E4" w14:textId="77777777" w:rsidR="00CE17CC" w:rsidRPr="00B005B7" w:rsidRDefault="00CE17CC" w:rsidP="00D30070">
            <w:pPr>
              <w:jc w:val="center"/>
              <w:rPr>
                <w:rFonts w:eastAsia="Times New Roman" w:cs="Times New Roman"/>
                <w:color w:val="000000"/>
                <w:lang w:eastAsia="lt-LT"/>
              </w:rPr>
            </w:pPr>
          </w:p>
        </w:tc>
        <w:tc>
          <w:tcPr>
            <w:tcW w:w="7938"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2A3E0FD" w14:textId="77777777" w:rsidR="00CE17CC" w:rsidRPr="00B005B7" w:rsidRDefault="00CE17CC" w:rsidP="00D30070">
            <w:pPr>
              <w:rPr>
                <w:rFonts w:eastAsia="Times New Roman" w:cs="Times New Roman"/>
                <w:b/>
                <w:bCs/>
                <w:color w:val="000000"/>
                <w:lang w:eastAsia="lt-LT"/>
              </w:rPr>
            </w:pPr>
            <w:r w:rsidRPr="00B005B7">
              <w:rPr>
                <w:rFonts w:eastAsia="Times New Roman" w:cs="Times New Roman"/>
                <w:b/>
                <w:bCs/>
                <w:color w:val="000000"/>
                <w:lang w:eastAsia="lt-LT"/>
              </w:rPr>
              <w:t>Tiekėjo įmonės telefono nr., elektroninis paštas:</w:t>
            </w:r>
          </w:p>
        </w:tc>
        <w:tc>
          <w:tcPr>
            <w:tcW w:w="6631" w:type="dxa"/>
            <w:gridSpan w:val="6"/>
            <w:tcBorders>
              <w:top w:val="single" w:sz="4" w:space="0" w:color="auto"/>
              <w:left w:val="nil"/>
              <w:bottom w:val="single" w:sz="4" w:space="0" w:color="auto"/>
              <w:right w:val="single" w:sz="4" w:space="0" w:color="000000"/>
            </w:tcBorders>
            <w:shd w:val="clear" w:color="CCFFFF" w:fill="CCFFFF"/>
            <w:noWrap/>
            <w:vAlign w:val="bottom"/>
            <w:hideMark/>
          </w:tcPr>
          <w:p w14:paraId="13FB32AA" w14:textId="77777777" w:rsidR="00CE17CC" w:rsidRPr="00B005B7" w:rsidRDefault="00CE17CC" w:rsidP="00D30070">
            <w:pPr>
              <w:jc w:val="cente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2C5CBEE0" w14:textId="77777777" w:rsidTr="00D30070">
        <w:trPr>
          <w:trHeight w:val="300"/>
        </w:trPr>
        <w:tc>
          <w:tcPr>
            <w:tcW w:w="567" w:type="dxa"/>
            <w:tcBorders>
              <w:top w:val="nil"/>
              <w:left w:val="nil"/>
              <w:bottom w:val="nil"/>
              <w:right w:val="nil"/>
            </w:tcBorders>
            <w:shd w:val="clear" w:color="auto" w:fill="auto"/>
            <w:noWrap/>
            <w:vAlign w:val="bottom"/>
            <w:hideMark/>
          </w:tcPr>
          <w:p w14:paraId="146A6E9C" w14:textId="77777777" w:rsidR="00CE17CC" w:rsidRPr="00B005B7" w:rsidRDefault="00CE17CC" w:rsidP="00D30070">
            <w:pPr>
              <w:jc w:val="center"/>
              <w:rPr>
                <w:rFonts w:eastAsia="Times New Roman" w:cs="Times New Roman"/>
                <w:color w:val="000000"/>
                <w:lang w:eastAsia="lt-LT"/>
              </w:rPr>
            </w:pPr>
          </w:p>
        </w:tc>
        <w:tc>
          <w:tcPr>
            <w:tcW w:w="7938" w:type="dxa"/>
            <w:gridSpan w:val="2"/>
            <w:tcBorders>
              <w:top w:val="single" w:sz="4" w:space="0" w:color="auto"/>
              <w:left w:val="single" w:sz="4" w:space="0" w:color="auto"/>
              <w:bottom w:val="single" w:sz="4" w:space="0" w:color="auto"/>
              <w:right w:val="single" w:sz="4" w:space="0" w:color="auto"/>
            </w:tcBorders>
            <w:shd w:val="clear" w:color="auto" w:fill="auto"/>
            <w:hideMark/>
          </w:tcPr>
          <w:p w14:paraId="52221A7B" w14:textId="77777777" w:rsidR="00CE17CC" w:rsidRPr="00B005B7" w:rsidRDefault="00CE17CC" w:rsidP="00D30070">
            <w:pPr>
              <w:rPr>
                <w:rFonts w:eastAsia="Times New Roman" w:cs="Times New Roman"/>
                <w:b/>
                <w:bCs/>
                <w:color w:val="000000"/>
                <w:lang w:eastAsia="lt-LT"/>
              </w:rPr>
            </w:pPr>
            <w:r w:rsidRPr="00B005B7">
              <w:rPr>
                <w:rFonts w:eastAsia="Times New Roman" w:cs="Times New Roman"/>
                <w:b/>
                <w:bCs/>
                <w:color w:val="000000"/>
                <w:lang w:eastAsia="lt-LT"/>
              </w:rPr>
              <w:t>Asmens atsakingo už pasiūlymą vardas, pavardė:</w:t>
            </w:r>
          </w:p>
        </w:tc>
        <w:tc>
          <w:tcPr>
            <w:tcW w:w="6631" w:type="dxa"/>
            <w:gridSpan w:val="6"/>
            <w:tcBorders>
              <w:top w:val="single" w:sz="4" w:space="0" w:color="auto"/>
              <w:left w:val="nil"/>
              <w:bottom w:val="single" w:sz="4" w:space="0" w:color="auto"/>
              <w:right w:val="single" w:sz="4" w:space="0" w:color="000000"/>
            </w:tcBorders>
            <w:shd w:val="clear" w:color="CCFFFF" w:fill="CCFFFF"/>
            <w:noWrap/>
            <w:vAlign w:val="bottom"/>
            <w:hideMark/>
          </w:tcPr>
          <w:p w14:paraId="015EC94A" w14:textId="77777777" w:rsidR="00CE17CC" w:rsidRPr="00B005B7" w:rsidRDefault="00CE17CC" w:rsidP="00D30070">
            <w:pPr>
              <w:jc w:val="cente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560B55BA" w14:textId="77777777" w:rsidTr="00D30070">
        <w:trPr>
          <w:trHeight w:val="289"/>
        </w:trPr>
        <w:tc>
          <w:tcPr>
            <w:tcW w:w="567" w:type="dxa"/>
            <w:tcBorders>
              <w:top w:val="nil"/>
              <w:left w:val="nil"/>
              <w:bottom w:val="nil"/>
              <w:right w:val="nil"/>
            </w:tcBorders>
            <w:shd w:val="clear" w:color="auto" w:fill="auto"/>
            <w:noWrap/>
            <w:vAlign w:val="bottom"/>
            <w:hideMark/>
          </w:tcPr>
          <w:p w14:paraId="7D136A8B" w14:textId="77777777" w:rsidR="00CE17CC" w:rsidRPr="00B005B7" w:rsidRDefault="00CE17CC" w:rsidP="00D30070">
            <w:pPr>
              <w:jc w:val="center"/>
              <w:rPr>
                <w:rFonts w:eastAsia="Times New Roman" w:cs="Times New Roman"/>
                <w:color w:val="000000"/>
                <w:lang w:eastAsia="lt-LT"/>
              </w:rPr>
            </w:pPr>
          </w:p>
        </w:tc>
        <w:tc>
          <w:tcPr>
            <w:tcW w:w="7938"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EB53A9" w14:textId="77777777" w:rsidR="00CE17CC" w:rsidRPr="00B005B7" w:rsidRDefault="00CE17CC" w:rsidP="00D30070">
            <w:pPr>
              <w:rPr>
                <w:rFonts w:eastAsia="Times New Roman" w:cs="Times New Roman"/>
                <w:b/>
                <w:bCs/>
                <w:color w:val="000000"/>
                <w:lang w:eastAsia="lt-LT"/>
              </w:rPr>
            </w:pPr>
            <w:r w:rsidRPr="00B005B7">
              <w:rPr>
                <w:rFonts w:eastAsia="Times New Roman" w:cs="Times New Roman"/>
                <w:b/>
                <w:bCs/>
                <w:color w:val="000000"/>
                <w:lang w:eastAsia="lt-LT"/>
              </w:rPr>
              <w:t>Asmens atsakingo už pasiūlymą telefono numeris:</w:t>
            </w:r>
          </w:p>
        </w:tc>
        <w:tc>
          <w:tcPr>
            <w:tcW w:w="6631" w:type="dxa"/>
            <w:gridSpan w:val="6"/>
            <w:tcBorders>
              <w:top w:val="single" w:sz="4" w:space="0" w:color="auto"/>
              <w:left w:val="nil"/>
              <w:bottom w:val="single" w:sz="4" w:space="0" w:color="auto"/>
              <w:right w:val="single" w:sz="4" w:space="0" w:color="000000"/>
            </w:tcBorders>
            <w:shd w:val="clear" w:color="CCFFFF" w:fill="CCFFFF"/>
            <w:noWrap/>
            <w:vAlign w:val="bottom"/>
            <w:hideMark/>
          </w:tcPr>
          <w:p w14:paraId="1AF5780D" w14:textId="77777777" w:rsidR="00CE17CC" w:rsidRPr="00B005B7" w:rsidRDefault="00CE17CC" w:rsidP="00D30070">
            <w:pPr>
              <w:jc w:val="cente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2EB0C533" w14:textId="77777777" w:rsidTr="00D30070">
        <w:trPr>
          <w:trHeight w:val="300"/>
        </w:trPr>
        <w:tc>
          <w:tcPr>
            <w:tcW w:w="567" w:type="dxa"/>
            <w:tcBorders>
              <w:top w:val="nil"/>
              <w:left w:val="nil"/>
              <w:bottom w:val="nil"/>
              <w:right w:val="nil"/>
            </w:tcBorders>
            <w:shd w:val="clear" w:color="auto" w:fill="auto"/>
            <w:noWrap/>
            <w:vAlign w:val="bottom"/>
            <w:hideMark/>
          </w:tcPr>
          <w:p w14:paraId="0BE49398" w14:textId="77777777" w:rsidR="00CE17CC" w:rsidRPr="00B005B7" w:rsidRDefault="00CE17CC" w:rsidP="00D30070">
            <w:pPr>
              <w:jc w:val="center"/>
              <w:rPr>
                <w:rFonts w:eastAsia="Times New Roman" w:cs="Times New Roman"/>
                <w:color w:val="000000"/>
                <w:lang w:eastAsia="lt-LT"/>
              </w:rPr>
            </w:pPr>
          </w:p>
        </w:tc>
        <w:tc>
          <w:tcPr>
            <w:tcW w:w="7938" w:type="dxa"/>
            <w:gridSpan w:val="2"/>
            <w:tcBorders>
              <w:top w:val="single" w:sz="4" w:space="0" w:color="auto"/>
              <w:left w:val="single" w:sz="4" w:space="0" w:color="auto"/>
              <w:bottom w:val="single" w:sz="4" w:space="0" w:color="auto"/>
              <w:right w:val="single" w:sz="4" w:space="0" w:color="auto"/>
            </w:tcBorders>
            <w:shd w:val="clear" w:color="auto" w:fill="auto"/>
            <w:hideMark/>
          </w:tcPr>
          <w:p w14:paraId="5AFEEB95" w14:textId="77777777" w:rsidR="00CE17CC" w:rsidRPr="00B005B7" w:rsidRDefault="00CE17CC" w:rsidP="00D30070">
            <w:pPr>
              <w:rPr>
                <w:rFonts w:eastAsia="Times New Roman" w:cs="Times New Roman"/>
                <w:b/>
                <w:bCs/>
                <w:color w:val="000000"/>
                <w:lang w:eastAsia="lt-LT"/>
              </w:rPr>
            </w:pPr>
            <w:r w:rsidRPr="00B005B7">
              <w:rPr>
                <w:rFonts w:eastAsia="Times New Roman" w:cs="Times New Roman"/>
                <w:b/>
                <w:bCs/>
                <w:color w:val="000000"/>
                <w:lang w:eastAsia="lt-LT"/>
              </w:rPr>
              <w:t>Asmens atsakingo už pasiūlymą el. pašto adresas:</w:t>
            </w:r>
          </w:p>
        </w:tc>
        <w:tc>
          <w:tcPr>
            <w:tcW w:w="6631" w:type="dxa"/>
            <w:gridSpan w:val="6"/>
            <w:tcBorders>
              <w:top w:val="single" w:sz="4" w:space="0" w:color="auto"/>
              <w:left w:val="nil"/>
              <w:bottom w:val="single" w:sz="4" w:space="0" w:color="auto"/>
              <w:right w:val="single" w:sz="4" w:space="0" w:color="000000"/>
            </w:tcBorders>
            <w:shd w:val="clear" w:color="CCFFFF" w:fill="CCFFFF"/>
            <w:noWrap/>
            <w:vAlign w:val="bottom"/>
            <w:hideMark/>
          </w:tcPr>
          <w:p w14:paraId="00A0AA45" w14:textId="77777777" w:rsidR="00CE17CC" w:rsidRPr="00B005B7" w:rsidRDefault="00CE17CC" w:rsidP="00D30070">
            <w:pPr>
              <w:jc w:val="cente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557EB52B" w14:textId="77777777" w:rsidTr="00D30070">
        <w:trPr>
          <w:trHeight w:val="315"/>
        </w:trPr>
        <w:tc>
          <w:tcPr>
            <w:tcW w:w="567" w:type="dxa"/>
            <w:tcBorders>
              <w:top w:val="nil"/>
              <w:left w:val="nil"/>
              <w:bottom w:val="nil"/>
              <w:right w:val="nil"/>
            </w:tcBorders>
            <w:shd w:val="clear" w:color="auto" w:fill="auto"/>
            <w:noWrap/>
            <w:vAlign w:val="bottom"/>
            <w:hideMark/>
          </w:tcPr>
          <w:p w14:paraId="4E8A0ED8" w14:textId="77777777" w:rsidR="00CE17CC" w:rsidRPr="00B005B7" w:rsidRDefault="00CE17CC" w:rsidP="00D30070">
            <w:pPr>
              <w:jc w:val="center"/>
              <w:rPr>
                <w:rFonts w:eastAsia="Times New Roman" w:cs="Times New Roman"/>
                <w:color w:val="000000"/>
                <w:lang w:eastAsia="lt-LT"/>
              </w:rPr>
            </w:pPr>
          </w:p>
        </w:tc>
        <w:tc>
          <w:tcPr>
            <w:tcW w:w="793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68473B" w14:textId="77777777" w:rsidR="00CE17CC" w:rsidRPr="00B005B7" w:rsidRDefault="00CE17CC" w:rsidP="00D30070">
            <w:pPr>
              <w:rPr>
                <w:rFonts w:eastAsia="Times New Roman" w:cs="Times New Roman"/>
                <w:b/>
                <w:bCs/>
                <w:color w:val="000000"/>
                <w:lang w:eastAsia="lt-LT"/>
              </w:rPr>
            </w:pPr>
            <w:r w:rsidRPr="00B005B7">
              <w:rPr>
                <w:rFonts w:eastAsia="Times New Roman" w:cs="Times New Roman"/>
                <w:b/>
                <w:bCs/>
                <w:color w:val="000000"/>
                <w:lang w:eastAsia="lt-LT"/>
              </w:rPr>
              <w:t>Asmens, laimėjimo atveju pasirašysiančio sutartį, pareigos, vardas, pavardė:</w:t>
            </w:r>
          </w:p>
        </w:tc>
        <w:tc>
          <w:tcPr>
            <w:tcW w:w="6631" w:type="dxa"/>
            <w:gridSpan w:val="6"/>
            <w:tcBorders>
              <w:top w:val="single" w:sz="4" w:space="0" w:color="auto"/>
              <w:left w:val="nil"/>
              <w:bottom w:val="single" w:sz="4" w:space="0" w:color="auto"/>
              <w:right w:val="single" w:sz="4" w:space="0" w:color="000000"/>
            </w:tcBorders>
            <w:shd w:val="clear" w:color="CCFFFF" w:fill="CCFFFF"/>
            <w:noWrap/>
            <w:vAlign w:val="bottom"/>
            <w:hideMark/>
          </w:tcPr>
          <w:p w14:paraId="38815AA1" w14:textId="77777777" w:rsidR="00CE17CC" w:rsidRPr="00B005B7" w:rsidRDefault="00CE17CC" w:rsidP="00D30070">
            <w:pPr>
              <w:jc w:val="cente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06BAF0B1" w14:textId="77777777" w:rsidTr="00D30070">
        <w:trPr>
          <w:trHeight w:val="315"/>
        </w:trPr>
        <w:tc>
          <w:tcPr>
            <w:tcW w:w="567" w:type="dxa"/>
            <w:tcBorders>
              <w:top w:val="nil"/>
              <w:left w:val="nil"/>
              <w:bottom w:val="nil"/>
              <w:right w:val="nil"/>
            </w:tcBorders>
            <w:shd w:val="clear" w:color="auto" w:fill="auto"/>
            <w:noWrap/>
            <w:vAlign w:val="bottom"/>
            <w:hideMark/>
          </w:tcPr>
          <w:p w14:paraId="78F914ED" w14:textId="77777777" w:rsidR="00CE17CC" w:rsidRPr="00B005B7" w:rsidRDefault="00CE17CC" w:rsidP="00D30070">
            <w:pPr>
              <w:jc w:val="center"/>
              <w:rPr>
                <w:rFonts w:eastAsia="Times New Roman" w:cs="Times New Roman"/>
                <w:color w:val="000000"/>
                <w:lang w:eastAsia="lt-LT"/>
              </w:rPr>
            </w:pPr>
          </w:p>
        </w:tc>
        <w:tc>
          <w:tcPr>
            <w:tcW w:w="7938" w:type="dxa"/>
            <w:gridSpan w:val="2"/>
            <w:tcBorders>
              <w:top w:val="single" w:sz="4" w:space="0" w:color="auto"/>
              <w:left w:val="single" w:sz="4" w:space="0" w:color="auto"/>
              <w:bottom w:val="single" w:sz="4" w:space="0" w:color="auto"/>
              <w:right w:val="single" w:sz="4" w:space="0" w:color="auto"/>
            </w:tcBorders>
            <w:shd w:val="clear" w:color="auto" w:fill="auto"/>
            <w:hideMark/>
          </w:tcPr>
          <w:p w14:paraId="06A4ADEE" w14:textId="77777777" w:rsidR="00CE17CC" w:rsidRPr="00B005B7" w:rsidRDefault="00CE17CC" w:rsidP="00D30070">
            <w:pPr>
              <w:rPr>
                <w:rFonts w:eastAsia="Times New Roman" w:cs="Times New Roman"/>
                <w:b/>
                <w:bCs/>
                <w:color w:val="000000"/>
                <w:lang w:eastAsia="lt-LT"/>
              </w:rPr>
            </w:pPr>
            <w:r w:rsidRPr="00B005B7">
              <w:rPr>
                <w:rFonts w:eastAsia="Times New Roman" w:cs="Times New Roman"/>
                <w:b/>
                <w:bCs/>
                <w:color w:val="000000"/>
                <w:lang w:eastAsia="lt-LT"/>
              </w:rPr>
              <w:t>Tiekėjo įmonės vadovo pareigos, vardas, pavardė:</w:t>
            </w:r>
          </w:p>
        </w:tc>
        <w:tc>
          <w:tcPr>
            <w:tcW w:w="6631" w:type="dxa"/>
            <w:gridSpan w:val="6"/>
            <w:tcBorders>
              <w:top w:val="single" w:sz="4" w:space="0" w:color="auto"/>
              <w:left w:val="nil"/>
              <w:bottom w:val="single" w:sz="4" w:space="0" w:color="auto"/>
              <w:right w:val="single" w:sz="4" w:space="0" w:color="000000"/>
            </w:tcBorders>
            <w:shd w:val="clear" w:color="CCFFFF" w:fill="CCFFFF"/>
            <w:noWrap/>
            <w:vAlign w:val="bottom"/>
            <w:hideMark/>
          </w:tcPr>
          <w:p w14:paraId="76B1313D" w14:textId="77777777" w:rsidR="00CE17CC" w:rsidRPr="00B005B7" w:rsidRDefault="00CE17CC" w:rsidP="00D30070">
            <w:pPr>
              <w:jc w:val="cente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3320D4B6" w14:textId="77777777" w:rsidTr="00D30070">
        <w:trPr>
          <w:trHeight w:val="315"/>
        </w:trPr>
        <w:tc>
          <w:tcPr>
            <w:tcW w:w="567" w:type="dxa"/>
            <w:tcBorders>
              <w:top w:val="nil"/>
              <w:left w:val="nil"/>
              <w:bottom w:val="nil"/>
              <w:right w:val="nil"/>
            </w:tcBorders>
            <w:shd w:val="clear" w:color="auto" w:fill="auto"/>
            <w:noWrap/>
            <w:vAlign w:val="bottom"/>
            <w:hideMark/>
          </w:tcPr>
          <w:p w14:paraId="4CB06FC5" w14:textId="77777777" w:rsidR="00CE17CC" w:rsidRPr="00B005B7" w:rsidRDefault="00CE17CC" w:rsidP="00D30070">
            <w:pPr>
              <w:jc w:val="center"/>
              <w:rPr>
                <w:rFonts w:eastAsia="Times New Roman" w:cs="Times New Roman"/>
                <w:color w:val="000000"/>
                <w:lang w:eastAsia="lt-LT"/>
              </w:rPr>
            </w:pPr>
          </w:p>
        </w:tc>
        <w:tc>
          <w:tcPr>
            <w:tcW w:w="7938"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27BCBE9F" w14:textId="77777777" w:rsidR="00CE17CC" w:rsidRPr="00B005B7" w:rsidRDefault="00CE17CC" w:rsidP="00D30070">
            <w:pPr>
              <w:rPr>
                <w:rFonts w:eastAsia="Times New Roman" w:cs="Times New Roman"/>
                <w:b/>
                <w:bCs/>
                <w:color w:val="000000"/>
                <w:lang w:eastAsia="lt-LT"/>
              </w:rPr>
            </w:pPr>
            <w:r w:rsidRPr="00B005B7">
              <w:rPr>
                <w:rFonts w:eastAsia="Times New Roman" w:cs="Times New Roman"/>
                <w:b/>
                <w:bCs/>
                <w:color w:val="000000"/>
                <w:lang w:eastAsia="lt-LT"/>
              </w:rPr>
              <w:t>Tiekėjo (laimėjimo atveju) paskirto atsakingo asmens už sutarties vykdymą pareigos, vardas, pavardė, tel. Nr., el. p. adresas:</w:t>
            </w:r>
          </w:p>
        </w:tc>
        <w:tc>
          <w:tcPr>
            <w:tcW w:w="6631" w:type="dxa"/>
            <w:gridSpan w:val="6"/>
            <w:tcBorders>
              <w:top w:val="single" w:sz="4" w:space="0" w:color="auto"/>
              <w:left w:val="nil"/>
              <w:bottom w:val="single" w:sz="4" w:space="0" w:color="auto"/>
              <w:right w:val="single" w:sz="4" w:space="0" w:color="000000"/>
            </w:tcBorders>
            <w:shd w:val="clear" w:color="CCFFFF" w:fill="CCFFFF"/>
            <w:noWrap/>
            <w:vAlign w:val="bottom"/>
            <w:hideMark/>
          </w:tcPr>
          <w:p w14:paraId="0EE99C60" w14:textId="77777777" w:rsidR="00CE17CC" w:rsidRPr="00B005B7" w:rsidRDefault="00CE17CC" w:rsidP="00D30070">
            <w:pPr>
              <w:jc w:val="cente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4C734DA7" w14:textId="77777777" w:rsidTr="00D30070">
        <w:trPr>
          <w:trHeight w:val="315"/>
        </w:trPr>
        <w:tc>
          <w:tcPr>
            <w:tcW w:w="567" w:type="dxa"/>
            <w:tcBorders>
              <w:top w:val="nil"/>
              <w:left w:val="nil"/>
              <w:bottom w:val="nil"/>
              <w:right w:val="nil"/>
            </w:tcBorders>
            <w:shd w:val="clear" w:color="auto" w:fill="auto"/>
            <w:noWrap/>
            <w:vAlign w:val="bottom"/>
            <w:hideMark/>
          </w:tcPr>
          <w:p w14:paraId="0D8D08B0" w14:textId="77777777" w:rsidR="00CE17CC" w:rsidRPr="00B005B7" w:rsidRDefault="00CE17CC" w:rsidP="00D30070">
            <w:pPr>
              <w:jc w:val="center"/>
              <w:rPr>
                <w:rFonts w:eastAsia="Times New Roman" w:cs="Times New Roman"/>
                <w:color w:val="000000"/>
                <w:lang w:eastAsia="lt-LT"/>
              </w:rPr>
            </w:pPr>
          </w:p>
        </w:tc>
        <w:tc>
          <w:tcPr>
            <w:tcW w:w="7938"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692EEBF" w14:textId="77777777" w:rsidR="00CE17CC" w:rsidRPr="00B005B7" w:rsidRDefault="00CE17CC" w:rsidP="00D30070">
            <w:pPr>
              <w:rPr>
                <w:rFonts w:eastAsia="Times New Roman" w:cs="Times New Roman"/>
                <w:b/>
                <w:bCs/>
                <w:color w:val="000000"/>
                <w:lang w:eastAsia="lt-LT"/>
              </w:rPr>
            </w:pPr>
            <w:r w:rsidRPr="00B005B7">
              <w:rPr>
                <w:rFonts w:eastAsia="Times New Roman" w:cs="Times New Roman"/>
                <w:b/>
                <w:bCs/>
                <w:color w:val="000000"/>
                <w:lang w:eastAsia="lt-LT"/>
              </w:rPr>
              <w:t>Tiekėjo elektroninio pašto adresas užsakymų teikimui:</w:t>
            </w:r>
          </w:p>
        </w:tc>
        <w:tc>
          <w:tcPr>
            <w:tcW w:w="6631" w:type="dxa"/>
            <w:gridSpan w:val="6"/>
            <w:tcBorders>
              <w:top w:val="single" w:sz="4" w:space="0" w:color="auto"/>
              <w:left w:val="nil"/>
              <w:bottom w:val="single" w:sz="4" w:space="0" w:color="auto"/>
              <w:right w:val="single" w:sz="4" w:space="0" w:color="000000"/>
            </w:tcBorders>
            <w:shd w:val="clear" w:color="CCFFFF" w:fill="CCFFFF"/>
            <w:noWrap/>
            <w:vAlign w:val="bottom"/>
            <w:hideMark/>
          </w:tcPr>
          <w:p w14:paraId="7DDE1908" w14:textId="77777777" w:rsidR="00CE17CC" w:rsidRPr="00B005B7" w:rsidRDefault="00CE17CC" w:rsidP="00D30070">
            <w:pPr>
              <w:jc w:val="cente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60F86324" w14:textId="77777777" w:rsidTr="00D30070">
        <w:trPr>
          <w:trHeight w:val="300"/>
        </w:trPr>
        <w:tc>
          <w:tcPr>
            <w:tcW w:w="567" w:type="dxa"/>
            <w:tcBorders>
              <w:top w:val="nil"/>
              <w:left w:val="nil"/>
              <w:bottom w:val="nil"/>
              <w:right w:val="nil"/>
            </w:tcBorders>
            <w:shd w:val="clear" w:color="auto" w:fill="auto"/>
            <w:noWrap/>
            <w:vAlign w:val="bottom"/>
            <w:hideMark/>
          </w:tcPr>
          <w:p w14:paraId="7E76E258" w14:textId="77777777" w:rsidR="00CE17CC" w:rsidRPr="00B005B7" w:rsidRDefault="00CE17CC" w:rsidP="00D30070">
            <w:pPr>
              <w:jc w:val="center"/>
              <w:rPr>
                <w:rFonts w:eastAsia="Times New Roman" w:cs="Times New Roman"/>
                <w:color w:val="000000"/>
                <w:lang w:eastAsia="lt-LT"/>
              </w:rPr>
            </w:pPr>
          </w:p>
        </w:tc>
        <w:tc>
          <w:tcPr>
            <w:tcW w:w="6753" w:type="dxa"/>
            <w:tcBorders>
              <w:top w:val="nil"/>
              <w:left w:val="nil"/>
              <w:bottom w:val="nil"/>
              <w:right w:val="nil"/>
            </w:tcBorders>
            <w:shd w:val="clear" w:color="auto" w:fill="auto"/>
            <w:noWrap/>
            <w:vAlign w:val="bottom"/>
            <w:hideMark/>
          </w:tcPr>
          <w:p w14:paraId="31D652A4" w14:textId="77777777" w:rsidR="00CE17CC" w:rsidRPr="00B005B7" w:rsidRDefault="00CE17CC" w:rsidP="00D30070">
            <w:pPr>
              <w:rPr>
                <w:rFonts w:eastAsia="Times New Roman" w:cs="Times New Roman"/>
                <w:lang w:eastAsia="lt-LT"/>
              </w:rPr>
            </w:pPr>
          </w:p>
        </w:tc>
        <w:tc>
          <w:tcPr>
            <w:tcW w:w="1185" w:type="dxa"/>
            <w:tcBorders>
              <w:top w:val="nil"/>
              <w:left w:val="nil"/>
              <w:bottom w:val="nil"/>
              <w:right w:val="nil"/>
            </w:tcBorders>
            <w:shd w:val="clear" w:color="auto" w:fill="auto"/>
            <w:noWrap/>
            <w:vAlign w:val="bottom"/>
            <w:hideMark/>
          </w:tcPr>
          <w:p w14:paraId="062D1D0C" w14:textId="77777777" w:rsidR="00CE17CC" w:rsidRPr="00B005B7" w:rsidRDefault="00CE17CC" w:rsidP="00D30070">
            <w:pPr>
              <w:rPr>
                <w:rFonts w:eastAsia="Times New Roman" w:cs="Times New Roman"/>
                <w:lang w:eastAsia="lt-LT"/>
              </w:rPr>
            </w:pPr>
          </w:p>
        </w:tc>
        <w:tc>
          <w:tcPr>
            <w:tcW w:w="5450" w:type="dxa"/>
            <w:tcBorders>
              <w:top w:val="nil"/>
              <w:left w:val="nil"/>
              <w:bottom w:val="nil"/>
              <w:right w:val="nil"/>
            </w:tcBorders>
            <w:shd w:val="clear" w:color="auto" w:fill="auto"/>
            <w:noWrap/>
            <w:vAlign w:val="bottom"/>
            <w:hideMark/>
          </w:tcPr>
          <w:p w14:paraId="0BC00312" w14:textId="77777777" w:rsidR="00CE17CC" w:rsidRPr="00B005B7" w:rsidRDefault="00CE17CC" w:rsidP="00D30070">
            <w:pPr>
              <w:rPr>
                <w:rFonts w:eastAsia="Times New Roman" w:cs="Times New Roman"/>
                <w:lang w:eastAsia="lt-LT"/>
              </w:rPr>
            </w:pPr>
          </w:p>
        </w:tc>
        <w:tc>
          <w:tcPr>
            <w:tcW w:w="0" w:type="auto"/>
            <w:tcBorders>
              <w:top w:val="nil"/>
              <w:left w:val="nil"/>
              <w:bottom w:val="nil"/>
              <w:right w:val="nil"/>
            </w:tcBorders>
            <w:shd w:val="clear" w:color="auto" w:fill="auto"/>
            <w:noWrap/>
            <w:vAlign w:val="bottom"/>
            <w:hideMark/>
          </w:tcPr>
          <w:p w14:paraId="6042755F" w14:textId="77777777" w:rsidR="00CE17CC" w:rsidRPr="00B005B7" w:rsidRDefault="00CE17CC" w:rsidP="00D30070">
            <w:pPr>
              <w:rPr>
                <w:rFonts w:eastAsia="Times New Roman" w:cs="Times New Roman"/>
                <w:lang w:eastAsia="lt-LT"/>
              </w:rPr>
            </w:pPr>
          </w:p>
        </w:tc>
        <w:tc>
          <w:tcPr>
            <w:tcW w:w="0" w:type="auto"/>
            <w:tcBorders>
              <w:top w:val="nil"/>
              <w:left w:val="nil"/>
              <w:bottom w:val="nil"/>
              <w:right w:val="nil"/>
            </w:tcBorders>
            <w:shd w:val="clear" w:color="auto" w:fill="auto"/>
            <w:noWrap/>
            <w:vAlign w:val="bottom"/>
            <w:hideMark/>
          </w:tcPr>
          <w:p w14:paraId="709DA150" w14:textId="77777777" w:rsidR="00CE17CC" w:rsidRPr="00B005B7" w:rsidRDefault="00CE17CC" w:rsidP="00D30070">
            <w:pPr>
              <w:rPr>
                <w:rFonts w:eastAsia="Times New Roman" w:cs="Times New Roman"/>
                <w:lang w:eastAsia="lt-LT"/>
              </w:rPr>
            </w:pPr>
          </w:p>
        </w:tc>
        <w:tc>
          <w:tcPr>
            <w:tcW w:w="0" w:type="auto"/>
            <w:tcBorders>
              <w:top w:val="nil"/>
              <w:left w:val="nil"/>
              <w:bottom w:val="nil"/>
              <w:right w:val="nil"/>
            </w:tcBorders>
            <w:shd w:val="clear" w:color="auto" w:fill="auto"/>
            <w:noWrap/>
            <w:vAlign w:val="bottom"/>
            <w:hideMark/>
          </w:tcPr>
          <w:p w14:paraId="6A42782A" w14:textId="77777777" w:rsidR="00CE17CC" w:rsidRPr="00B005B7" w:rsidRDefault="00CE17CC" w:rsidP="00D30070">
            <w:pPr>
              <w:rPr>
                <w:rFonts w:eastAsia="Times New Roman" w:cs="Times New Roman"/>
                <w:lang w:eastAsia="lt-LT"/>
              </w:rPr>
            </w:pPr>
          </w:p>
        </w:tc>
        <w:tc>
          <w:tcPr>
            <w:tcW w:w="0" w:type="auto"/>
            <w:tcBorders>
              <w:top w:val="nil"/>
              <w:left w:val="nil"/>
              <w:bottom w:val="nil"/>
              <w:right w:val="nil"/>
            </w:tcBorders>
            <w:shd w:val="clear" w:color="auto" w:fill="auto"/>
            <w:noWrap/>
            <w:vAlign w:val="bottom"/>
            <w:hideMark/>
          </w:tcPr>
          <w:p w14:paraId="1308D813" w14:textId="77777777" w:rsidR="00CE17CC" w:rsidRPr="00B005B7" w:rsidRDefault="00CE17CC" w:rsidP="00D30070">
            <w:pPr>
              <w:rPr>
                <w:rFonts w:eastAsia="Times New Roman" w:cs="Times New Roman"/>
                <w:lang w:eastAsia="lt-LT"/>
              </w:rPr>
            </w:pPr>
          </w:p>
        </w:tc>
        <w:tc>
          <w:tcPr>
            <w:tcW w:w="0" w:type="auto"/>
            <w:tcBorders>
              <w:top w:val="nil"/>
              <w:left w:val="nil"/>
              <w:bottom w:val="nil"/>
              <w:right w:val="nil"/>
            </w:tcBorders>
            <w:shd w:val="clear" w:color="auto" w:fill="auto"/>
            <w:noWrap/>
            <w:vAlign w:val="bottom"/>
            <w:hideMark/>
          </w:tcPr>
          <w:p w14:paraId="55560B32" w14:textId="77777777" w:rsidR="00CE17CC" w:rsidRPr="00B005B7" w:rsidRDefault="00CE17CC" w:rsidP="00D30070">
            <w:pPr>
              <w:rPr>
                <w:rFonts w:eastAsia="Times New Roman" w:cs="Times New Roman"/>
                <w:lang w:eastAsia="lt-LT"/>
              </w:rPr>
            </w:pPr>
          </w:p>
        </w:tc>
      </w:tr>
      <w:tr w:rsidR="00CE17CC" w:rsidRPr="00B005B7" w14:paraId="4D6AF05D" w14:textId="77777777" w:rsidTr="00D30070">
        <w:trPr>
          <w:trHeight w:val="300"/>
        </w:trPr>
        <w:tc>
          <w:tcPr>
            <w:tcW w:w="567" w:type="dxa"/>
            <w:tcBorders>
              <w:top w:val="nil"/>
              <w:left w:val="nil"/>
              <w:bottom w:val="nil"/>
              <w:right w:val="nil"/>
            </w:tcBorders>
            <w:shd w:val="clear" w:color="auto" w:fill="auto"/>
            <w:noWrap/>
            <w:vAlign w:val="bottom"/>
            <w:hideMark/>
          </w:tcPr>
          <w:p w14:paraId="34003E16" w14:textId="77777777" w:rsidR="00CE17CC" w:rsidRPr="00B005B7" w:rsidRDefault="00CE17CC" w:rsidP="00D30070">
            <w:pPr>
              <w:rPr>
                <w:rFonts w:eastAsia="Times New Roman" w:cs="Times New Roman"/>
                <w:lang w:eastAsia="lt-LT"/>
              </w:rPr>
            </w:pPr>
          </w:p>
        </w:tc>
        <w:tc>
          <w:tcPr>
            <w:tcW w:w="13861" w:type="dxa"/>
            <w:gridSpan w:val="5"/>
            <w:tcBorders>
              <w:top w:val="nil"/>
              <w:left w:val="nil"/>
              <w:bottom w:val="nil"/>
              <w:right w:val="nil"/>
            </w:tcBorders>
            <w:shd w:val="clear" w:color="auto" w:fill="auto"/>
            <w:hideMark/>
          </w:tcPr>
          <w:p w14:paraId="085A9BF3" w14:textId="77777777" w:rsidR="00CE17CC" w:rsidRPr="00B005B7" w:rsidRDefault="00CE17CC" w:rsidP="00D30070">
            <w:pPr>
              <w:rPr>
                <w:rFonts w:eastAsia="Times New Roman" w:cs="Times New Roman"/>
                <w:b/>
                <w:bCs/>
                <w:color w:val="000000"/>
                <w:lang w:eastAsia="lt-LT"/>
              </w:rPr>
            </w:pPr>
            <w:r w:rsidRPr="00B005B7">
              <w:rPr>
                <w:rFonts w:eastAsia="Times New Roman" w:cs="Times New Roman"/>
                <w:b/>
                <w:bCs/>
                <w:color w:val="000000"/>
                <w:lang w:eastAsia="lt-LT"/>
              </w:rPr>
              <w:t>Tiekėjo patvirtinimai:</w:t>
            </w:r>
          </w:p>
        </w:tc>
        <w:tc>
          <w:tcPr>
            <w:tcW w:w="0" w:type="auto"/>
            <w:tcBorders>
              <w:top w:val="nil"/>
              <w:left w:val="nil"/>
              <w:bottom w:val="nil"/>
              <w:right w:val="nil"/>
            </w:tcBorders>
            <w:shd w:val="clear" w:color="auto" w:fill="auto"/>
            <w:hideMark/>
          </w:tcPr>
          <w:p w14:paraId="171D7778" w14:textId="77777777" w:rsidR="00CE17CC" w:rsidRPr="00B005B7" w:rsidRDefault="00CE17CC" w:rsidP="00D30070">
            <w:pPr>
              <w:rPr>
                <w:rFonts w:eastAsia="Times New Roman" w:cs="Times New Roman"/>
                <w:b/>
                <w:bCs/>
                <w:color w:val="000000"/>
                <w:lang w:eastAsia="lt-LT"/>
              </w:rPr>
            </w:pPr>
          </w:p>
        </w:tc>
        <w:tc>
          <w:tcPr>
            <w:tcW w:w="0" w:type="auto"/>
            <w:tcBorders>
              <w:top w:val="nil"/>
              <w:left w:val="nil"/>
              <w:bottom w:val="nil"/>
              <w:right w:val="nil"/>
            </w:tcBorders>
            <w:shd w:val="clear" w:color="auto" w:fill="auto"/>
            <w:noWrap/>
            <w:vAlign w:val="bottom"/>
            <w:hideMark/>
          </w:tcPr>
          <w:p w14:paraId="607D074A" w14:textId="77777777" w:rsidR="00CE17CC" w:rsidRPr="00B005B7" w:rsidRDefault="00CE17CC" w:rsidP="00D30070">
            <w:pPr>
              <w:rPr>
                <w:rFonts w:eastAsia="Times New Roman" w:cs="Times New Roman"/>
                <w:lang w:eastAsia="lt-LT"/>
              </w:rPr>
            </w:pPr>
          </w:p>
        </w:tc>
        <w:tc>
          <w:tcPr>
            <w:tcW w:w="0" w:type="auto"/>
            <w:tcBorders>
              <w:top w:val="nil"/>
              <w:left w:val="nil"/>
              <w:bottom w:val="nil"/>
              <w:right w:val="nil"/>
            </w:tcBorders>
            <w:shd w:val="clear" w:color="auto" w:fill="auto"/>
            <w:noWrap/>
            <w:vAlign w:val="bottom"/>
            <w:hideMark/>
          </w:tcPr>
          <w:p w14:paraId="378D93C6" w14:textId="77777777" w:rsidR="00CE17CC" w:rsidRPr="00B005B7" w:rsidRDefault="00CE17CC" w:rsidP="00D30070">
            <w:pPr>
              <w:rPr>
                <w:rFonts w:eastAsia="Times New Roman" w:cs="Times New Roman"/>
                <w:lang w:eastAsia="lt-LT"/>
              </w:rPr>
            </w:pPr>
          </w:p>
        </w:tc>
      </w:tr>
      <w:tr w:rsidR="00CE17CC" w:rsidRPr="00B005B7" w14:paraId="2DE13EE6" w14:textId="77777777" w:rsidTr="00D30070">
        <w:trPr>
          <w:trHeight w:val="300"/>
        </w:trPr>
        <w:tc>
          <w:tcPr>
            <w:tcW w:w="567" w:type="dxa"/>
            <w:tcBorders>
              <w:top w:val="nil"/>
              <w:left w:val="nil"/>
              <w:bottom w:val="nil"/>
              <w:right w:val="nil"/>
            </w:tcBorders>
            <w:shd w:val="clear" w:color="auto" w:fill="auto"/>
            <w:noWrap/>
            <w:vAlign w:val="bottom"/>
            <w:hideMark/>
          </w:tcPr>
          <w:p w14:paraId="1A940D09" w14:textId="77777777" w:rsidR="00CE17CC" w:rsidRPr="00B005B7" w:rsidRDefault="00CE17CC" w:rsidP="00D30070">
            <w:pPr>
              <w:rPr>
                <w:rFonts w:eastAsia="Times New Roman" w:cs="Times New Roman"/>
                <w:lang w:eastAsia="lt-LT"/>
              </w:rPr>
            </w:pPr>
          </w:p>
        </w:tc>
        <w:tc>
          <w:tcPr>
            <w:tcW w:w="13861" w:type="dxa"/>
            <w:gridSpan w:val="5"/>
            <w:tcBorders>
              <w:top w:val="nil"/>
              <w:left w:val="nil"/>
              <w:bottom w:val="nil"/>
              <w:right w:val="nil"/>
            </w:tcBorders>
            <w:shd w:val="clear" w:color="auto" w:fill="auto"/>
            <w:hideMark/>
          </w:tcPr>
          <w:p w14:paraId="3CC4BF4D" w14:textId="77777777" w:rsidR="00CE17CC" w:rsidRPr="00B005B7" w:rsidRDefault="00CE17CC" w:rsidP="00D30070">
            <w:pPr>
              <w:rPr>
                <w:rFonts w:eastAsia="Times New Roman" w:cs="Times New Roman"/>
                <w:color w:val="000000"/>
                <w:lang w:eastAsia="lt-LT"/>
              </w:rPr>
            </w:pPr>
            <w:r w:rsidRPr="00B005B7">
              <w:rPr>
                <w:rFonts w:eastAsia="Times New Roman" w:cs="Times New Roman"/>
                <w:color w:val="000000"/>
                <w:lang w:eastAsia="lt-LT"/>
              </w:rPr>
              <w:t>Šiuo pasiūlymu pažymime, kad sutinkame su visomis pirkimo dokumentų sąlygomis.</w:t>
            </w:r>
          </w:p>
        </w:tc>
        <w:tc>
          <w:tcPr>
            <w:tcW w:w="0" w:type="auto"/>
            <w:tcBorders>
              <w:top w:val="nil"/>
              <w:left w:val="nil"/>
              <w:bottom w:val="nil"/>
              <w:right w:val="nil"/>
            </w:tcBorders>
            <w:shd w:val="clear" w:color="auto" w:fill="auto"/>
            <w:hideMark/>
          </w:tcPr>
          <w:p w14:paraId="62EBCD2E" w14:textId="77777777" w:rsidR="00CE17CC" w:rsidRPr="00B005B7" w:rsidRDefault="00CE17CC" w:rsidP="00D30070">
            <w:pPr>
              <w:rPr>
                <w:rFonts w:eastAsia="Times New Roman" w:cs="Times New Roman"/>
                <w:color w:val="000000"/>
                <w:lang w:eastAsia="lt-LT"/>
              </w:rPr>
            </w:pPr>
          </w:p>
        </w:tc>
        <w:tc>
          <w:tcPr>
            <w:tcW w:w="0" w:type="auto"/>
            <w:tcBorders>
              <w:top w:val="nil"/>
              <w:left w:val="nil"/>
              <w:bottom w:val="nil"/>
              <w:right w:val="nil"/>
            </w:tcBorders>
            <w:shd w:val="clear" w:color="auto" w:fill="auto"/>
            <w:noWrap/>
            <w:vAlign w:val="bottom"/>
            <w:hideMark/>
          </w:tcPr>
          <w:p w14:paraId="0B2B403F" w14:textId="77777777" w:rsidR="00CE17CC" w:rsidRPr="00B005B7" w:rsidRDefault="00CE17CC" w:rsidP="00D30070">
            <w:pPr>
              <w:rPr>
                <w:rFonts w:eastAsia="Times New Roman" w:cs="Times New Roman"/>
                <w:lang w:eastAsia="lt-LT"/>
              </w:rPr>
            </w:pPr>
          </w:p>
        </w:tc>
        <w:tc>
          <w:tcPr>
            <w:tcW w:w="0" w:type="auto"/>
            <w:tcBorders>
              <w:top w:val="nil"/>
              <w:left w:val="nil"/>
              <w:bottom w:val="nil"/>
              <w:right w:val="nil"/>
            </w:tcBorders>
            <w:shd w:val="clear" w:color="auto" w:fill="auto"/>
            <w:noWrap/>
            <w:vAlign w:val="bottom"/>
            <w:hideMark/>
          </w:tcPr>
          <w:p w14:paraId="154C5EE5" w14:textId="77777777" w:rsidR="00CE17CC" w:rsidRPr="00B005B7" w:rsidRDefault="00CE17CC" w:rsidP="00D30070">
            <w:pPr>
              <w:rPr>
                <w:rFonts w:eastAsia="Times New Roman" w:cs="Times New Roman"/>
                <w:lang w:eastAsia="lt-LT"/>
              </w:rPr>
            </w:pPr>
          </w:p>
        </w:tc>
      </w:tr>
      <w:tr w:rsidR="00CE17CC" w:rsidRPr="00B005B7" w14:paraId="5834CCA6" w14:textId="77777777" w:rsidTr="00D30070">
        <w:trPr>
          <w:trHeight w:val="300"/>
        </w:trPr>
        <w:tc>
          <w:tcPr>
            <w:tcW w:w="567" w:type="dxa"/>
            <w:tcBorders>
              <w:top w:val="nil"/>
              <w:left w:val="nil"/>
              <w:bottom w:val="nil"/>
              <w:right w:val="nil"/>
            </w:tcBorders>
            <w:shd w:val="clear" w:color="auto" w:fill="auto"/>
            <w:noWrap/>
            <w:vAlign w:val="bottom"/>
            <w:hideMark/>
          </w:tcPr>
          <w:p w14:paraId="3536D0E0" w14:textId="77777777" w:rsidR="00CE17CC" w:rsidRPr="00B005B7" w:rsidRDefault="00CE17CC" w:rsidP="00D30070">
            <w:pPr>
              <w:rPr>
                <w:rFonts w:eastAsia="Times New Roman" w:cs="Times New Roman"/>
                <w:lang w:eastAsia="lt-LT"/>
              </w:rPr>
            </w:pPr>
          </w:p>
        </w:tc>
        <w:tc>
          <w:tcPr>
            <w:tcW w:w="13861" w:type="dxa"/>
            <w:gridSpan w:val="5"/>
            <w:tcBorders>
              <w:top w:val="nil"/>
              <w:left w:val="nil"/>
              <w:bottom w:val="nil"/>
              <w:right w:val="nil"/>
            </w:tcBorders>
            <w:shd w:val="clear" w:color="auto" w:fill="auto"/>
            <w:hideMark/>
          </w:tcPr>
          <w:p w14:paraId="12F7FA9E" w14:textId="77777777" w:rsidR="00CE17CC" w:rsidRPr="00B005B7" w:rsidRDefault="00CE17CC" w:rsidP="00D30070">
            <w:pPr>
              <w:rPr>
                <w:rFonts w:eastAsia="Times New Roman" w:cs="Times New Roman"/>
                <w:color w:val="000000"/>
                <w:lang w:eastAsia="lt-LT"/>
              </w:rPr>
            </w:pPr>
            <w:r w:rsidRPr="00B005B7">
              <w:rPr>
                <w:rFonts w:eastAsia="Times New Roman" w:cs="Times New Roman"/>
                <w:color w:val="000000"/>
                <w:lang w:eastAsia="lt-LT"/>
              </w:rPr>
              <w:t>Pasiūlymas galioja iki termino, nustatyto pirkimo dokumentuose.</w:t>
            </w:r>
          </w:p>
        </w:tc>
        <w:tc>
          <w:tcPr>
            <w:tcW w:w="0" w:type="auto"/>
            <w:tcBorders>
              <w:top w:val="nil"/>
              <w:left w:val="nil"/>
              <w:bottom w:val="nil"/>
              <w:right w:val="nil"/>
            </w:tcBorders>
            <w:shd w:val="clear" w:color="auto" w:fill="auto"/>
            <w:hideMark/>
          </w:tcPr>
          <w:p w14:paraId="4E563FB0" w14:textId="77777777" w:rsidR="00CE17CC" w:rsidRPr="00B005B7" w:rsidRDefault="00CE17CC" w:rsidP="00D30070">
            <w:pPr>
              <w:rPr>
                <w:rFonts w:eastAsia="Times New Roman" w:cs="Times New Roman"/>
                <w:color w:val="000000"/>
                <w:lang w:eastAsia="lt-LT"/>
              </w:rPr>
            </w:pPr>
          </w:p>
        </w:tc>
        <w:tc>
          <w:tcPr>
            <w:tcW w:w="0" w:type="auto"/>
            <w:tcBorders>
              <w:top w:val="nil"/>
              <w:left w:val="nil"/>
              <w:bottom w:val="nil"/>
              <w:right w:val="nil"/>
            </w:tcBorders>
            <w:shd w:val="clear" w:color="auto" w:fill="auto"/>
            <w:noWrap/>
            <w:vAlign w:val="bottom"/>
            <w:hideMark/>
          </w:tcPr>
          <w:p w14:paraId="5DD616EE" w14:textId="77777777" w:rsidR="00CE17CC" w:rsidRPr="00B005B7" w:rsidRDefault="00CE17CC" w:rsidP="00D30070">
            <w:pPr>
              <w:rPr>
                <w:rFonts w:eastAsia="Times New Roman" w:cs="Times New Roman"/>
                <w:lang w:eastAsia="lt-LT"/>
              </w:rPr>
            </w:pPr>
          </w:p>
        </w:tc>
        <w:tc>
          <w:tcPr>
            <w:tcW w:w="0" w:type="auto"/>
            <w:tcBorders>
              <w:top w:val="nil"/>
              <w:left w:val="nil"/>
              <w:bottom w:val="nil"/>
              <w:right w:val="nil"/>
            </w:tcBorders>
            <w:shd w:val="clear" w:color="auto" w:fill="auto"/>
            <w:noWrap/>
            <w:vAlign w:val="bottom"/>
            <w:hideMark/>
          </w:tcPr>
          <w:p w14:paraId="793A9A0D" w14:textId="77777777" w:rsidR="00CE17CC" w:rsidRPr="00B005B7" w:rsidRDefault="00CE17CC" w:rsidP="00D30070">
            <w:pPr>
              <w:rPr>
                <w:rFonts w:eastAsia="Times New Roman" w:cs="Times New Roman"/>
                <w:lang w:eastAsia="lt-LT"/>
              </w:rPr>
            </w:pPr>
          </w:p>
        </w:tc>
      </w:tr>
      <w:tr w:rsidR="00CE17CC" w:rsidRPr="00B005B7" w14:paraId="6F16C492" w14:textId="77777777" w:rsidTr="00D30070">
        <w:trPr>
          <w:trHeight w:val="510"/>
        </w:trPr>
        <w:tc>
          <w:tcPr>
            <w:tcW w:w="567" w:type="dxa"/>
            <w:tcBorders>
              <w:top w:val="nil"/>
              <w:left w:val="nil"/>
              <w:bottom w:val="nil"/>
              <w:right w:val="nil"/>
            </w:tcBorders>
            <w:shd w:val="clear" w:color="auto" w:fill="auto"/>
            <w:noWrap/>
            <w:vAlign w:val="bottom"/>
            <w:hideMark/>
          </w:tcPr>
          <w:p w14:paraId="7C9BD3BE" w14:textId="77777777" w:rsidR="00CE17CC" w:rsidRPr="00B005B7" w:rsidRDefault="00CE17CC" w:rsidP="00D30070">
            <w:pPr>
              <w:rPr>
                <w:rFonts w:eastAsia="Times New Roman" w:cs="Times New Roman"/>
                <w:lang w:eastAsia="lt-LT"/>
              </w:rPr>
            </w:pPr>
          </w:p>
        </w:tc>
        <w:tc>
          <w:tcPr>
            <w:tcW w:w="14569" w:type="dxa"/>
            <w:gridSpan w:val="8"/>
            <w:tcBorders>
              <w:top w:val="nil"/>
              <w:left w:val="nil"/>
              <w:bottom w:val="nil"/>
              <w:right w:val="nil"/>
            </w:tcBorders>
            <w:shd w:val="clear" w:color="auto" w:fill="auto"/>
            <w:hideMark/>
          </w:tcPr>
          <w:p w14:paraId="01171F41" w14:textId="77777777" w:rsidR="00CE17CC" w:rsidRPr="00B005B7" w:rsidRDefault="00CE17CC" w:rsidP="00D30070">
            <w:pPr>
              <w:rPr>
                <w:rFonts w:eastAsia="Times New Roman" w:cs="Times New Roman"/>
                <w:color w:val="000000"/>
                <w:lang w:eastAsia="lt-LT"/>
              </w:rPr>
            </w:pPr>
            <w:r w:rsidRPr="00B005B7">
              <w:rPr>
                <w:rFonts w:eastAsia="Times New Roman" w:cs="Times New Roman"/>
                <w:color w:val="000000"/>
                <w:lang w:eastAsia="lt-LT"/>
              </w:rPr>
              <w:t>Jeigu kvalifikacija dėl teisės verstis atitinkama veikla nebuvo tikrinama arba tikrinama ne visa apimtimi, įsipareigojame perkančiajai organizacijai, kad pirkimo sutartį vykdys tik tokią teisę turintys asmenys.</w:t>
            </w:r>
          </w:p>
        </w:tc>
      </w:tr>
    </w:tbl>
    <w:p w14:paraId="30AEFF28" w14:textId="447F66B1" w:rsidR="00EA2D4D" w:rsidRPr="00FD4AEF" w:rsidRDefault="00EA2D4D" w:rsidP="00A65E2E">
      <w:pPr>
        <w:jc w:val="center"/>
        <w:rPr>
          <w:b/>
        </w:rPr>
      </w:pPr>
    </w:p>
    <w:p w14:paraId="5CB88EDD" w14:textId="5F721AA5" w:rsidR="00CE17CC" w:rsidRDefault="00CE17CC" w:rsidP="00FD4AEF">
      <w:pPr>
        <w:rPr>
          <w:b/>
          <w:bCs/>
        </w:rPr>
      </w:pPr>
    </w:p>
    <w:p w14:paraId="669360E0" w14:textId="21DE0027" w:rsidR="00EA2D4D" w:rsidRPr="00FD4AEF" w:rsidRDefault="00FD4AEF" w:rsidP="00FD4AEF">
      <w:pPr>
        <w:rPr>
          <w:b/>
          <w:bCs/>
        </w:rPr>
      </w:pPr>
      <w:r>
        <w:rPr>
          <w:b/>
          <w:bCs/>
        </w:rPr>
        <w:t>Pirkimo objektas</w:t>
      </w:r>
    </w:p>
    <w:p w14:paraId="4A5AAB39" w14:textId="6B8E4F85" w:rsidR="006A0684" w:rsidRDefault="006A0684" w:rsidP="00FD4AEF">
      <w:pPr>
        <w:pStyle w:val="ListParagraph"/>
        <w:ind w:left="360"/>
        <w:jc w:val="both"/>
      </w:pPr>
      <w:r w:rsidRPr="00AD2872">
        <w:rPr>
          <w:bdr w:val="none" w:sz="0" w:space="0" w:color="auto" w:frame="1"/>
          <w:shd w:val="clear" w:color="auto" w:fill="FFFFFF"/>
        </w:rPr>
        <w:t xml:space="preserve">Perkančioji organizacija perka gaisrinės saugos sistemų </w:t>
      </w:r>
      <w:r w:rsidR="00AB1354" w:rsidRPr="00AD2872">
        <w:rPr>
          <w:bdr w:val="none" w:sz="0" w:space="0" w:color="auto" w:frame="1"/>
          <w:shd w:val="clear" w:color="auto" w:fill="FFFFFF"/>
        </w:rPr>
        <w:t>įrengimo</w:t>
      </w:r>
      <w:r w:rsidRPr="00AD2872">
        <w:rPr>
          <w:bdr w:val="none" w:sz="0" w:space="0" w:color="auto" w:frame="1"/>
          <w:shd w:val="clear" w:color="auto" w:fill="FFFFFF"/>
        </w:rPr>
        <w:t xml:space="preserve"> darbus</w:t>
      </w:r>
      <w:r w:rsidR="008B531B" w:rsidRPr="00AD2872">
        <w:rPr>
          <w:bdr w:val="none" w:sz="0" w:space="0" w:color="auto" w:frame="1"/>
          <w:shd w:val="clear" w:color="auto" w:fill="FFFFFF"/>
        </w:rPr>
        <w:t xml:space="preserve"> (toliau - GSS)</w:t>
      </w:r>
      <w:r w:rsidR="00AB1354" w:rsidRPr="00AD2872">
        <w:rPr>
          <w:bdr w:val="none" w:sz="0" w:space="0" w:color="auto" w:frame="1"/>
          <w:shd w:val="clear" w:color="auto" w:fill="FFFFFF"/>
        </w:rPr>
        <w:t xml:space="preserve">. </w:t>
      </w:r>
      <w:r w:rsidR="00AD2872" w:rsidRPr="00AD2872">
        <w:rPr>
          <w:bdr w:val="none" w:sz="0" w:space="0" w:color="auto" w:frame="1"/>
          <w:shd w:val="clear" w:color="auto" w:fill="FFFFFF"/>
        </w:rPr>
        <w:t xml:space="preserve"> </w:t>
      </w:r>
      <w:r w:rsidRPr="00AD2872">
        <w:rPr>
          <w:bdr w:val="none" w:sz="0" w:space="0" w:color="auto" w:frame="1"/>
          <w:shd w:val="clear" w:color="auto" w:fill="FFFFFF"/>
        </w:rPr>
        <w:t>Atnaujinimo bei plėtros darbai bus atliekami</w:t>
      </w:r>
      <w:r w:rsidR="002A0892" w:rsidRPr="00AD2872">
        <w:rPr>
          <w:bdr w:val="none" w:sz="0" w:space="0" w:color="auto" w:frame="1"/>
          <w:shd w:val="clear" w:color="auto" w:fill="FFFFFF"/>
        </w:rPr>
        <w:t xml:space="preserve"> ši</w:t>
      </w:r>
      <w:r w:rsidR="000F5C65" w:rsidRPr="00AD2872">
        <w:rPr>
          <w:bdr w:val="none" w:sz="0" w:space="0" w:color="auto" w:frame="1"/>
          <w:shd w:val="clear" w:color="auto" w:fill="FFFFFF"/>
        </w:rPr>
        <w:t xml:space="preserve">ame </w:t>
      </w:r>
      <w:r w:rsidR="002A0892" w:rsidRPr="00AD2872">
        <w:rPr>
          <w:bdr w:val="none" w:sz="0" w:space="0" w:color="auto" w:frame="1"/>
          <w:shd w:val="clear" w:color="auto" w:fill="FFFFFF"/>
        </w:rPr>
        <w:t>Objekte</w:t>
      </w:r>
      <w:r w:rsidRPr="00AD2872">
        <w:rPr>
          <w:bdr w:val="none" w:sz="0" w:space="0" w:color="auto" w:frame="1"/>
          <w:shd w:val="clear" w:color="auto" w:fill="FFFFFF"/>
        </w:rPr>
        <w:t>:</w:t>
      </w:r>
      <w:r w:rsidR="00AD2872" w:rsidRPr="00AD2872">
        <w:rPr>
          <w:bdr w:val="none" w:sz="0" w:space="0" w:color="auto" w:frame="1"/>
          <w:shd w:val="clear" w:color="auto" w:fill="FFFFFF"/>
        </w:rPr>
        <w:t xml:space="preserve"> </w:t>
      </w:r>
      <w:r w:rsidR="000336C8">
        <w:t>P</w:t>
      </w:r>
      <w:r w:rsidR="006C57B1" w:rsidRPr="000B66C0">
        <w:t xml:space="preserve"> korpusas, </w:t>
      </w:r>
      <w:r w:rsidRPr="000B66C0">
        <w:t xml:space="preserve">Santariškių g. </w:t>
      </w:r>
      <w:r w:rsidR="000B66C0" w:rsidRPr="000B66C0">
        <w:t>2</w:t>
      </w:r>
      <w:r w:rsidR="006C57B1" w:rsidRPr="000B66C0">
        <w:t>, Vilnius</w:t>
      </w:r>
      <w:r w:rsidR="007371A8" w:rsidRPr="000B66C0">
        <w:t>.</w:t>
      </w:r>
    </w:p>
    <w:p w14:paraId="363AAF2A" w14:textId="77777777" w:rsidR="00FD4AEF" w:rsidRDefault="00FD4AEF" w:rsidP="00FD4AEF">
      <w:pPr>
        <w:pStyle w:val="ListParagraph"/>
        <w:ind w:left="360"/>
        <w:jc w:val="both"/>
      </w:pPr>
    </w:p>
    <w:p w14:paraId="6AF4E312" w14:textId="77777777" w:rsidR="00CE17CC" w:rsidRDefault="00CE17CC" w:rsidP="00FD4AEF">
      <w:pPr>
        <w:jc w:val="both"/>
        <w:rPr>
          <w:b/>
          <w:bCs/>
        </w:rPr>
      </w:pPr>
    </w:p>
    <w:p w14:paraId="05A5C3BA" w14:textId="77777777" w:rsidR="00CE17CC" w:rsidRDefault="00CE17CC" w:rsidP="00FD4AEF">
      <w:pPr>
        <w:jc w:val="both"/>
        <w:rPr>
          <w:b/>
          <w:bCs/>
        </w:rPr>
      </w:pPr>
    </w:p>
    <w:p w14:paraId="34558096" w14:textId="77777777" w:rsidR="00CE17CC" w:rsidRDefault="00CE17CC" w:rsidP="00FD4AEF">
      <w:pPr>
        <w:jc w:val="both"/>
        <w:rPr>
          <w:b/>
          <w:bCs/>
        </w:rPr>
      </w:pPr>
    </w:p>
    <w:p w14:paraId="27505C4E" w14:textId="77777777" w:rsidR="00CE17CC" w:rsidRDefault="00CE17CC" w:rsidP="00FD4AEF">
      <w:pPr>
        <w:jc w:val="both"/>
        <w:rPr>
          <w:b/>
          <w:bCs/>
        </w:rPr>
      </w:pPr>
    </w:p>
    <w:p w14:paraId="19E679A7" w14:textId="77777777" w:rsidR="00CE17CC" w:rsidRDefault="00CE17CC" w:rsidP="00FD4AEF">
      <w:pPr>
        <w:jc w:val="both"/>
        <w:rPr>
          <w:b/>
          <w:bCs/>
        </w:rPr>
      </w:pPr>
    </w:p>
    <w:p w14:paraId="4216D9C1" w14:textId="3AB0562B" w:rsidR="00FD4AEF" w:rsidRDefault="00FD4AEF" w:rsidP="00FD4AEF">
      <w:pPr>
        <w:jc w:val="both"/>
        <w:rPr>
          <w:b/>
          <w:bCs/>
        </w:rPr>
      </w:pPr>
      <w:r w:rsidRPr="00FD4AEF">
        <w:rPr>
          <w:b/>
          <w:bCs/>
        </w:rPr>
        <w:t>Bendrieji reikalavimai</w:t>
      </w:r>
    </w:p>
    <w:p w14:paraId="379A080B" w14:textId="6604B40A" w:rsidR="004D6F81" w:rsidRPr="000F5C65" w:rsidRDefault="004D6F81" w:rsidP="00A65E2E">
      <w:pPr>
        <w:pStyle w:val="body"/>
        <w:numPr>
          <w:ilvl w:val="0"/>
          <w:numId w:val="19"/>
        </w:numPr>
        <w:spacing w:before="0" w:after="0"/>
        <w:rPr>
          <w:rFonts w:ascii="Times New Roman" w:hAnsi="Times New Roman"/>
          <w:sz w:val="24"/>
          <w:szCs w:val="24"/>
          <w:bdr w:val="none" w:sz="0" w:space="0" w:color="auto" w:frame="1"/>
          <w:shd w:val="clear" w:color="auto" w:fill="FFFFFF"/>
          <w:lang w:val="lt-LT"/>
        </w:rPr>
      </w:pPr>
      <w:r w:rsidRPr="000F5C65">
        <w:rPr>
          <w:rFonts w:ascii="Times New Roman" w:hAnsi="Times New Roman"/>
          <w:sz w:val="24"/>
          <w:szCs w:val="24"/>
          <w:bdr w:val="none" w:sz="0" w:space="0" w:color="auto" w:frame="1"/>
          <w:shd w:val="clear" w:color="auto" w:fill="FFFFFF"/>
          <w:lang w:val="lt-LT"/>
        </w:rPr>
        <w:t>Tiekėjas turi pateikti dokumentus, įrodančius siūlomos įrangos atitikimą kokybės ir techniniams reikalavimams, nurodytiems pirkimo dokumentų techninėje specifikacijoje: tiekėjas turi pateikti gamintojo parengtus katalogus ir/ar siūlomos įrangos techninių charakteristikų aprašymus (jei gamintojo kataloge neišsamiai atsispindi siūlomos įrangos atitikimas techninės specifikacijos reikalavimams) (pdf formatu). Šiuose dokumentuose tiekėjas turi grafiškai nurodyti (t. y. pastebimai pažymėti – spalvotai žymėti ir/ar nurodyti rodyklėmis, ir/ar pabraukti) konkrečias teikiamų dokumentų vietas, kur aprašomos reikalaujamų techninių charakteristikų reikšmės, bei įrašyti, kurį techninių reikalavimų punktą jos atitinka. Taip pat tiekėjas turi pateikti nuorodas į gamintojo interneto tinklalapį (jei toks yra), kuriame perkanč</w:t>
      </w:r>
      <w:bookmarkStart w:id="0" w:name="_GoBack"/>
      <w:bookmarkEnd w:id="0"/>
      <w:r w:rsidRPr="000F5C65">
        <w:rPr>
          <w:rFonts w:ascii="Times New Roman" w:hAnsi="Times New Roman"/>
          <w:sz w:val="24"/>
          <w:szCs w:val="24"/>
          <w:bdr w:val="none" w:sz="0" w:space="0" w:color="auto" w:frame="1"/>
          <w:shd w:val="clear" w:color="auto" w:fill="FFFFFF"/>
          <w:lang w:val="lt-LT"/>
        </w:rPr>
        <w:t>iosios organizacijos vertintojai galėtų patikrinti teikiamų duomenų autentiškumą (nuorodos turi būti parašytos pateikiamuose kataloguose ar aprašymuose). Perkančioji organizacija turi teisę reikalauti pateikti katalogų ir techninių aprašų originalus, o tiekėjui jų nepateikus – pasiūlymą atmesti.</w:t>
      </w:r>
    </w:p>
    <w:p w14:paraId="5D7BD78C" w14:textId="601A3031" w:rsidR="00DA1DF2" w:rsidRPr="000F5C65" w:rsidRDefault="00DA1DF2" w:rsidP="00A65E2E">
      <w:pPr>
        <w:pStyle w:val="ListParagraph"/>
        <w:numPr>
          <w:ilvl w:val="0"/>
          <w:numId w:val="19"/>
        </w:numPr>
        <w:jc w:val="both"/>
      </w:pPr>
      <w:r w:rsidRPr="000F5C65">
        <w:t xml:space="preserve">Visai sumontuotai įrangai turi būti suteiktą gamintojo garantija ne mažesniam kaip 2 metų laikotarpiui. </w:t>
      </w:r>
      <w:r w:rsidRPr="000F5C65">
        <w:rPr>
          <w:noProof/>
        </w:rPr>
        <w:t xml:space="preserve">Garantinės priežiūros laikotarpiu tiekėjas turi užtikrinti nemokamus remonto darbus. </w:t>
      </w:r>
      <w:r w:rsidRPr="000F5C65">
        <w:t xml:space="preserve">Garantinio laikotarpio metu Tiekėjas privalo iš Perkančiosios organizacijos buveinės paimti sugedusį įrenginį, atlikti jo remontą ir grąžinti į Perkančiosios organizacijos buveinę savo lėšomis. Sugedusią įranga tiekėjas įsipareigoja suremontuoti arba pakeisti ne ilgiau kaip per 20 darbo dienų.  </w:t>
      </w:r>
    </w:p>
    <w:p w14:paraId="67B7BBCA" w14:textId="69F30FE1" w:rsidR="00DA1DF2" w:rsidRPr="000F5C65" w:rsidRDefault="00DA1DF2" w:rsidP="00A65E2E">
      <w:pPr>
        <w:pStyle w:val="ListParagraph"/>
        <w:numPr>
          <w:ilvl w:val="0"/>
          <w:numId w:val="19"/>
        </w:numPr>
        <w:jc w:val="both"/>
      </w:pPr>
      <w:r w:rsidRPr="000F5C65">
        <w:t xml:space="preserve">Darbams turi būti suteikiama nei trumpesnė nei </w:t>
      </w:r>
      <w:r w:rsidR="00245253" w:rsidRPr="00FD4AEF">
        <w:t>5</w:t>
      </w:r>
      <w:r w:rsidR="00245253" w:rsidRPr="000F5C65">
        <w:t xml:space="preserve"> met</w:t>
      </w:r>
      <w:r w:rsidR="00CF277C" w:rsidRPr="000F5C65">
        <w:t>ų</w:t>
      </w:r>
      <w:r w:rsidRPr="000F5C65">
        <w:t xml:space="preserve"> garantija.</w:t>
      </w:r>
    </w:p>
    <w:p w14:paraId="3FE67E25" w14:textId="2CB5179C" w:rsidR="002A0892" w:rsidRPr="000F5C65" w:rsidRDefault="00E434F9" w:rsidP="00A65E2E">
      <w:pPr>
        <w:pStyle w:val="ListParagraph"/>
        <w:numPr>
          <w:ilvl w:val="0"/>
          <w:numId w:val="19"/>
        </w:numPr>
        <w:jc w:val="both"/>
      </w:pPr>
      <w:r w:rsidRPr="000F5C65">
        <w:t>Tiekėjai, prieš teikdami pasiūlymą, suderinę laiką iš anksto, gali apžiūrėti objektus.</w:t>
      </w:r>
    </w:p>
    <w:p w14:paraId="3A579297" w14:textId="450A4740" w:rsidR="00CF277C" w:rsidRPr="000F5C65" w:rsidRDefault="00CF277C" w:rsidP="00A65E2E">
      <w:pPr>
        <w:pStyle w:val="ListParagraph"/>
        <w:numPr>
          <w:ilvl w:val="0"/>
          <w:numId w:val="19"/>
        </w:numPr>
        <w:jc w:val="both"/>
      </w:pPr>
      <w:r w:rsidRPr="000F5C65">
        <w:t>Visa pateikiama įranga privalo būti nauja (negali būti atnaujinta, restauruota)nenaudota, pateikta nepažeistoje gamyklinėje pakuotėje. Įranga turi būti pateikta oficialiu gamintojo patvirtintu keliu. Įrangos dokumentai turi būti lietuvių arba anglų kalba. Užrašai ant įrenginio ir jo dalių turi būti anglų arba lietuvių kalba.</w:t>
      </w:r>
    </w:p>
    <w:p w14:paraId="7E5AB3AD" w14:textId="32602A64" w:rsidR="00BC0636" w:rsidRPr="00AB1354" w:rsidRDefault="00BC0636" w:rsidP="00A65E2E">
      <w:pPr>
        <w:pStyle w:val="ListParagraph"/>
        <w:numPr>
          <w:ilvl w:val="0"/>
          <w:numId w:val="19"/>
        </w:numPr>
        <w:jc w:val="both"/>
      </w:pPr>
      <w:r w:rsidRPr="00AB1354">
        <w:t xml:space="preserve">Visi darbai turi būti atlikti per </w:t>
      </w:r>
      <w:r w:rsidR="00AB1354" w:rsidRPr="00AB1354">
        <w:t>8</w:t>
      </w:r>
      <w:r w:rsidRPr="00FD4AEF">
        <w:t xml:space="preserve"> m</w:t>
      </w:r>
      <w:r w:rsidRPr="00AB1354">
        <w:t>ėnesius nuo užsakymo pateikimo</w:t>
      </w:r>
      <w:r w:rsidR="000F5C65" w:rsidRPr="00AB1354">
        <w:t>.</w:t>
      </w:r>
    </w:p>
    <w:p w14:paraId="15426370" w14:textId="53DD7FC8" w:rsidR="003D5181" w:rsidRPr="00D9353B" w:rsidRDefault="003D5181" w:rsidP="00A65E2E">
      <w:pPr>
        <w:pStyle w:val="ListParagraph"/>
        <w:numPr>
          <w:ilvl w:val="0"/>
          <w:numId w:val="19"/>
        </w:numPr>
        <w:jc w:val="both"/>
      </w:pPr>
      <w:r w:rsidRPr="00D9353B">
        <w:t xml:space="preserve">Visi darbai, kurie gali būti pagrįstai laikomi būtinais instaliavimo darbų užbaigimui ir tinkamam sistemų eksploatavimui, turi būti privalomai atlikti, nepriklausomai nuo to, ar jie yra parodyti apibūdinti šiame dokumente ar ne. </w:t>
      </w:r>
    </w:p>
    <w:p w14:paraId="60736FD2" w14:textId="737BECBA" w:rsidR="003905F6" w:rsidRPr="00D9353B" w:rsidRDefault="008B531B" w:rsidP="00A65E2E">
      <w:pPr>
        <w:pStyle w:val="ListParagraph"/>
        <w:numPr>
          <w:ilvl w:val="0"/>
          <w:numId w:val="19"/>
        </w:numPr>
        <w:jc w:val="both"/>
      </w:pPr>
      <w:r w:rsidRPr="00D9353B">
        <w:t>Montuojant GSS tiekėjas privalės laikytis gamintojų instrukcijų, Elektros įrenginių įrengimo bendrųjų taisyklių bei statybinių normų reikalavimais.</w:t>
      </w:r>
    </w:p>
    <w:p w14:paraId="778004F2" w14:textId="289EBB5D" w:rsidR="008B531B" w:rsidRPr="00D9353B" w:rsidRDefault="008B531B" w:rsidP="00A65E2E">
      <w:pPr>
        <w:pStyle w:val="ListParagraph"/>
        <w:numPr>
          <w:ilvl w:val="0"/>
          <w:numId w:val="19"/>
        </w:numPr>
        <w:jc w:val="both"/>
      </w:pPr>
      <w:r w:rsidRPr="00D9353B">
        <w:t>Tiekėjas turės GSS pristatyti į vietą, sumontuoti, pademonstruoti, perduoti PO užbaigtoje ir visiškai eksploatuojamoje būklėje.</w:t>
      </w:r>
      <w:r w:rsidR="00632316" w:rsidRPr="00D9353B">
        <w:t xml:space="preserve"> </w:t>
      </w:r>
    </w:p>
    <w:p w14:paraId="1DFBB948" w14:textId="419B193E" w:rsidR="008B531B" w:rsidRPr="00D9353B" w:rsidRDefault="008B531B" w:rsidP="00A65E2E">
      <w:pPr>
        <w:pStyle w:val="ListParagraph"/>
        <w:numPr>
          <w:ilvl w:val="0"/>
          <w:numId w:val="19"/>
        </w:numPr>
        <w:jc w:val="both"/>
      </w:pPr>
      <w:r w:rsidRPr="00D9353B">
        <w:t>Visos GSS sudedamos dalys turi būti montuojamos, išbandomos ir suderinamos pagal jų gamintojų standartus arba technines sąlygas nepažeidžiant Lietuvoje galiojančių teisės aktų reikalavimų.</w:t>
      </w:r>
    </w:p>
    <w:p w14:paraId="7624352A" w14:textId="507FFD88" w:rsidR="008B531B" w:rsidRPr="00D9353B" w:rsidRDefault="004B467E" w:rsidP="00A65E2E">
      <w:pPr>
        <w:pStyle w:val="ListParagraph"/>
        <w:numPr>
          <w:ilvl w:val="0"/>
          <w:numId w:val="19"/>
        </w:numPr>
        <w:jc w:val="both"/>
      </w:pPr>
      <w:r w:rsidRPr="00D9353B">
        <w:t xml:space="preserve">Tiekėjas per </w:t>
      </w:r>
      <w:r w:rsidRPr="00FD4AEF">
        <w:t>20 darbo dien</w:t>
      </w:r>
      <w:r w:rsidR="006B7F6F" w:rsidRPr="00FD4AEF">
        <w:t>ų</w:t>
      </w:r>
      <w:r w:rsidRPr="00FD4AEF">
        <w:t xml:space="preserve"> nuo perkan</w:t>
      </w:r>
      <w:r w:rsidR="006B7F6F" w:rsidRPr="00FD4AEF">
        <w:t>č</w:t>
      </w:r>
      <w:r w:rsidRPr="00FD4AEF">
        <w:t xml:space="preserve">iosios </w:t>
      </w:r>
      <w:r w:rsidRPr="00D9353B">
        <w:t>organizacijos užsakymo pateikimo turės parengti ir su PO suderinti įrenginių išdėstymo ir kabelinių linijų planus, įrenginių sujungimų principines schemos, įrenginių vidinių sujungimų principinės schemos ir t.t.</w:t>
      </w:r>
    </w:p>
    <w:p w14:paraId="592E230C" w14:textId="41809050" w:rsidR="006B7F6F" w:rsidRPr="00D9353B" w:rsidRDefault="006B7F6F" w:rsidP="00A65E2E">
      <w:pPr>
        <w:pStyle w:val="ListParagraph"/>
        <w:numPr>
          <w:ilvl w:val="0"/>
          <w:numId w:val="19"/>
        </w:numPr>
        <w:jc w:val="both"/>
      </w:pPr>
      <w:r w:rsidRPr="00D9353B">
        <w:t>Visi įrenginiai turi būti patiekiami su pilna dokumentacija, t. y.: kokybės atitikties sertifikatai,  įrenginių techniniai aprašymai, montavimo ir eksploatacijos instrukcijos</w:t>
      </w:r>
      <w:r w:rsidR="00F1548B" w:rsidRPr="00D9353B">
        <w:t>.</w:t>
      </w:r>
    </w:p>
    <w:p w14:paraId="74288FBF" w14:textId="1BD998CE" w:rsidR="006B7F6F" w:rsidRPr="00D9353B" w:rsidRDefault="006B7F6F" w:rsidP="00A65E2E">
      <w:pPr>
        <w:pStyle w:val="ListParagraph"/>
        <w:numPr>
          <w:ilvl w:val="0"/>
          <w:numId w:val="19"/>
        </w:numPr>
        <w:jc w:val="both"/>
      </w:pPr>
      <w:r w:rsidRPr="00D9353B">
        <w:t>Adresinės gaisrinės signalizacijos instaliacijos montavimo ir išbandymo darbai turės būti atlikti vadovaujantis Priešgaisrinės apsaugos ir gelbėjimo departamento prie Vidaus reikalų ministerijos direktoriaus įsakymu</w:t>
      </w:r>
      <w:r w:rsidR="0031126A" w:rsidRPr="00D9353B">
        <w:t xml:space="preserve"> </w:t>
      </w:r>
      <w:r w:rsidRPr="00D9353B">
        <w:t xml:space="preserve">,,Dėl normatyvinių statinio saugos dokumentų patvirtinimo“ patvirtintų  Gaisro aptikimo ir signalizavimo sistemos, Projektavimo ir įrengimo taisyklių  reikalavimais. </w:t>
      </w:r>
    </w:p>
    <w:p w14:paraId="231AEBB5" w14:textId="2FD374EE" w:rsidR="006B7F6F" w:rsidRPr="00D9353B" w:rsidRDefault="006B7F6F" w:rsidP="00A65E2E">
      <w:pPr>
        <w:pStyle w:val="ListParagraph"/>
        <w:numPr>
          <w:ilvl w:val="0"/>
          <w:numId w:val="19"/>
        </w:numPr>
        <w:jc w:val="both"/>
      </w:pPr>
      <w:r w:rsidRPr="00D9353B">
        <w:t>Bendri reikalavimai montuojamiems prietaisams ir detalėms:</w:t>
      </w:r>
    </w:p>
    <w:p w14:paraId="5E3999B0" w14:textId="7E2986B9" w:rsidR="006B7F6F" w:rsidRPr="00D9353B" w:rsidRDefault="006B7F6F" w:rsidP="00A65E2E">
      <w:pPr>
        <w:pStyle w:val="ListParagraph"/>
        <w:numPr>
          <w:ilvl w:val="1"/>
          <w:numId w:val="19"/>
        </w:numPr>
        <w:jc w:val="both"/>
      </w:pPr>
      <w:r w:rsidRPr="00D9353B">
        <w:t>Visi kabeliai bei sistemos struktūrinės dalys turi būti markiruojami.</w:t>
      </w:r>
    </w:p>
    <w:p w14:paraId="1A2273ED" w14:textId="40B78029" w:rsidR="006B7F6F" w:rsidRPr="00D9353B" w:rsidRDefault="006B7F6F" w:rsidP="00A65E2E">
      <w:pPr>
        <w:pStyle w:val="ListParagraph"/>
        <w:numPr>
          <w:ilvl w:val="1"/>
          <w:numId w:val="19"/>
        </w:numPr>
        <w:jc w:val="both"/>
      </w:pPr>
      <w:r w:rsidRPr="00D9353B">
        <w:t>Sistemų detalės tvirtinamos gerai prieinamose vietose taip, kad galima būtų patogiai atlikti patikrinimo ir išbandymo darbus.</w:t>
      </w:r>
    </w:p>
    <w:p w14:paraId="0D7C2154" w14:textId="54B339CE" w:rsidR="006B7F6F" w:rsidRPr="00D9353B" w:rsidRDefault="006B7F6F" w:rsidP="00A65E2E">
      <w:pPr>
        <w:pStyle w:val="ListParagraph"/>
        <w:numPr>
          <w:ilvl w:val="1"/>
          <w:numId w:val="19"/>
        </w:numPr>
        <w:jc w:val="both"/>
      </w:pPr>
      <w:r w:rsidRPr="00D9353B">
        <w:t>Detalės ir prietaisai turi būti patikimai pritvirtinti parenkant tvirtinimo elementus pagal detalės ar prietaiso svorį, gabaritus, sienos ar kitos tvirtinimo vietos tipą ir medžiagą.</w:t>
      </w:r>
    </w:p>
    <w:p w14:paraId="68C5306C" w14:textId="2D122378" w:rsidR="006B7F6F" w:rsidRPr="00FD4AEF" w:rsidRDefault="006B7F6F" w:rsidP="00A65E2E">
      <w:pPr>
        <w:pStyle w:val="ListParagraph"/>
        <w:numPr>
          <w:ilvl w:val="1"/>
          <w:numId w:val="19"/>
        </w:numPr>
        <w:jc w:val="both"/>
      </w:pPr>
      <w:r w:rsidRPr="00D9353B">
        <w:t xml:space="preserve">Montuojant kabelius statiniuose esančiose elektroninių ryšių trasose, užtikrinamas kitų </w:t>
      </w:r>
      <w:r w:rsidRPr="00FD4AEF">
        <w:t>ryšių kabelių išsaugojimas.</w:t>
      </w:r>
    </w:p>
    <w:p w14:paraId="32D8DF68" w14:textId="1854C1C3" w:rsidR="00B56BED" w:rsidRPr="00FD4AEF" w:rsidRDefault="00B56BED" w:rsidP="00A65E2E">
      <w:pPr>
        <w:pStyle w:val="ListParagraph"/>
        <w:numPr>
          <w:ilvl w:val="1"/>
          <w:numId w:val="19"/>
        </w:numPr>
        <w:jc w:val="both"/>
      </w:pPr>
      <w:r w:rsidRPr="00FD4AEF">
        <w:lastRenderedPageBreak/>
        <w:t>Kai kabeliai montuojami per sienas arba tarp statinio aukštų, jie turi būti apsauginiuose vamzdžiuose.</w:t>
      </w:r>
    </w:p>
    <w:p w14:paraId="19130C2B" w14:textId="3DBFAC4F" w:rsidR="00E73049" w:rsidRPr="00FD4AEF" w:rsidRDefault="00E73049" w:rsidP="00A65E2E">
      <w:pPr>
        <w:pStyle w:val="ListParagraph"/>
        <w:numPr>
          <w:ilvl w:val="0"/>
          <w:numId w:val="19"/>
        </w:numPr>
        <w:jc w:val="both"/>
      </w:pPr>
      <w:r w:rsidRPr="00FD4AEF">
        <w:t>Po montavimo darbų užbaigimo montavimo darbų vieta turi būti sutvarkyta</w:t>
      </w:r>
      <w:r w:rsidR="00BD0AFE" w:rsidRPr="00FD4AEF">
        <w:t>.</w:t>
      </w:r>
    </w:p>
    <w:p w14:paraId="04246441" w14:textId="7D4228F0" w:rsidR="00357B1B" w:rsidRPr="00FD4AEF" w:rsidRDefault="006C60F2" w:rsidP="00A65E2E">
      <w:pPr>
        <w:pStyle w:val="ListParagraph"/>
        <w:numPr>
          <w:ilvl w:val="0"/>
          <w:numId w:val="19"/>
        </w:numPr>
        <w:jc w:val="both"/>
      </w:pPr>
      <w:r w:rsidRPr="00FD4AEF">
        <w:t xml:space="preserve">Visų gaisro </w:t>
      </w:r>
      <w:r w:rsidR="00357B1B" w:rsidRPr="00FD4AEF">
        <w:t>jutiklių</w:t>
      </w:r>
      <w:r w:rsidRPr="00FD4AEF">
        <w:t xml:space="preserve"> tiksli pastatymo vieta turi būti </w:t>
      </w:r>
      <w:r w:rsidR="00357B1B" w:rsidRPr="00FD4AEF">
        <w:t>nustatoma</w:t>
      </w:r>
      <w:r w:rsidRPr="00FD4AEF">
        <w:t xml:space="preserve"> priklauso</w:t>
      </w:r>
      <w:r w:rsidR="00357B1B" w:rsidRPr="00FD4AEF">
        <w:t>mai</w:t>
      </w:r>
      <w:r w:rsidRPr="00FD4AEF">
        <w:t xml:space="preserve"> nuo lubų konstrukcijos, kitų inžinerinių sistemų išdėstymo, perkirtimų, sijų, stoglangių ir pan.</w:t>
      </w:r>
    </w:p>
    <w:p w14:paraId="0C3E4D01" w14:textId="77777777" w:rsidR="0063571E" w:rsidRPr="00FD4AEF" w:rsidRDefault="0063571E" w:rsidP="00D9353B">
      <w:pPr>
        <w:jc w:val="both"/>
      </w:pPr>
    </w:p>
    <w:p w14:paraId="41ABEB78" w14:textId="7C37C259" w:rsidR="00FD4AEF" w:rsidRDefault="00FD4AEF" w:rsidP="00FD4AEF">
      <w:pPr>
        <w:jc w:val="both"/>
        <w:rPr>
          <w:b/>
          <w:bCs/>
        </w:rPr>
      </w:pPr>
      <w:r w:rsidRPr="00FD4AEF">
        <w:rPr>
          <w:b/>
          <w:bCs/>
        </w:rPr>
        <w:t>Aprašymas</w:t>
      </w:r>
    </w:p>
    <w:p w14:paraId="07592A93" w14:textId="0CFD0E18" w:rsidR="006A0684" w:rsidRPr="00FD4AEF" w:rsidRDefault="004D6F81" w:rsidP="00A65E2E">
      <w:pPr>
        <w:ind w:firstLine="284"/>
        <w:jc w:val="both"/>
        <w:rPr>
          <w:strike/>
        </w:rPr>
      </w:pPr>
      <w:r w:rsidRPr="00FD4AEF">
        <w:t xml:space="preserve">Objekte, </w:t>
      </w:r>
      <w:r w:rsidR="00E2227D" w:rsidRPr="00FD4AEF">
        <w:t>P</w:t>
      </w:r>
      <w:r w:rsidR="00632500" w:rsidRPr="00FD4AEF">
        <w:t xml:space="preserve"> korpuse, </w:t>
      </w:r>
      <w:r w:rsidRPr="00FD4AEF">
        <w:t xml:space="preserve">Santariškių g. </w:t>
      </w:r>
      <w:r w:rsidR="00AB1354" w:rsidRPr="00FD4AEF">
        <w:t>2</w:t>
      </w:r>
      <w:r w:rsidRPr="00FD4AEF">
        <w:t>, Vilniu</w:t>
      </w:r>
      <w:r w:rsidR="000160B1">
        <w:t>je</w:t>
      </w:r>
      <w:r w:rsidRPr="00FD4AEF">
        <w:t xml:space="preserve">, </w:t>
      </w:r>
      <w:r w:rsidR="002425F8" w:rsidRPr="00FD4AEF">
        <w:t>priešgaisrinė sistem</w:t>
      </w:r>
      <w:r w:rsidR="00D9353B" w:rsidRPr="00FD4AEF">
        <w:t>a</w:t>
      </w:r>
      <w:r w:rsidR="002425F8" w:rsidRPr="00FD4AEF">
        <w:t xml:space="preserve"> </w:t>
      </w:r>
      <w:r w:rsidR="00AB1354" w:rsidRPr="00FD4AEF">
        <w:t xml:space="preserve">montuojama </w:t>
      </w:r>
      <w:r w:rsidR="002425F8" w:rsidRPr="00FD4AEF">
        <w:t>nauj</w:t>
      </w:r>
      <w:r w:rsidR="00FD4AEF">
        <w:t>a</w:t>
      </w:r>
      <w:r w:rsidR="002425F8" w:rsidRPr="00FD4AEF">
        <w:t xml:space="preserve">. Naujai montuojama centralė turi būti komplektuojama su kilpų plokštėmis, kurios turi būti suderinamos su </w:t>
      </w:r>
      <w:r w:rsidR="00696AA6" w:rsidRPr="00FD4AEF">
        <w:t xml:space="preserve">šiuo metu Santaros klinikose </w:t>
      </w:r>
      <w:r w:rsidRPr="00FD4AEF">
        <w:t xml:space="preserve">sumontuotais </w:t>
      </w:r>
      <w:r w:rsidR="002425F8" w:rsidRPr="00FD4AEF">
        <w:t>ESMI SYSTEM SENSOR detektoriais.</w:t>
      </w:r>
      <w:r w:rsidR="00EE70BF" w:rsidRPr="00FD4AEF">
        <w:t xml:space="preserve"> </w:t>
      </w:r>
      <w:r w:rsidR="00696AA6" w:rsidRPr="00FD4AEF">
        <w:t>P</w:t>
      </w:r>
      <w:r w:rsidR="002425F8" w:rsidRPr="00FD4AEF">
        <w:t xml:space="preserve">rie naujai įrengiamos centralės </w:t>
      </w:r>
      <w:r w:rsidR="00E6486A" w:rsidRPr="00FD4AEF">
        <w:t>montuojami nauji priešgaisriniai sistemos detektoriai, mygtukai, sirenos, valdymo moduliai atvedant nauj</w:t>
      </w:r>
      <w:r w:rsidRPr="00FD4AEF">
        <w:t>ą</w:t>
      </w:r>
      <w:r w:rsidR="00E6486A" w:rsidRPr="00FD4AEF">
        <w:t xml:space="preserve"> kilp</w:t>
      </w:r>
      <w:r w:rsidRPr="00FD4AEF">
        <w:t>ą</w:t>
      </w:r>
      <w:r w:rsidR="00E6486A" w:rsidRPr="00FD4AEF">
        <w:t>.</w:t>
      </w:r>
      <w:r w:rsidR="00F56A9A" w:rsidRPr="00FD4AEF">
        <w:t xml:space="preserve"> </w:t>
      </w:r>
      <w:r w:rsidR="00696AA6" w:rsidRPr="00FD4AEF">
        <w:t>Kilpos vedamos į kiekvien</w:t>
      </w:r>
      <w:r w:rsidR="000160B1">
        <w:t>ą</w:t>
      </w:r>
      <w:r w:rsidR="00696AA6" w:rsidRPr="00FD4AEF">
        <w:t xml:space="preserve"> aukštą atskirai. </w:t>
      </w:r>
      <w:r w:rsidR="00F56A9A" w:rsidRPr="00FD4AEF">
        <w:t>Patalpų plana</w:t>
      </w:r>
      <w:r w:rsidR="000160B1">
        <w:t>i</w:t>
      </w:r>
      <w:r w:rsidR="00F56A9A" w:rsidRPr="00FD4AEF">
        <w:t xml:space="preserve"> pridedam</w:t>
      </w:r>
      <w:r w:rsidR="000160B1">
        <w:t>i</w:t>
      </w:r>
      <w:r w:rsidR="00F56A9A" w:rsidRPr="00FD4AEF">
        <w:t xml:space="preserve"> pried</w:t>
      </w:r>
      <w:r w:rsidR="000160B1">
        <w:t>uose</w:t>
      </w:r>
      <w:r w:rsidR="00F56A9A" w:rsidRPr="00FD4AEF">
        <w:t xml:space="preserve"> Nr. 1</w:t>
      </w:r>
      <w:r w:rsidR="00AD2872" w:rsidRPr="00FD4AEF">
        <w:t xml:space="preserve"> ir Nr</w:t>
      </w:r>
      <w:r w:rsidR="00696AA6" w:rsidRPr="00FD4AEF">
        <w:t>. 2</w:t>
      </w:r>
      <w:r w:rsidR="000160B1">
        <w:t>.</w:t>
      </w:r>
    </w:p>
    <w:p w14:paraId="5D15F3AC" w14:textId="64B6017E" w:rsidR="00E5265F" w:rsidRPr="00FD4AEF" w:rsidRDefault="00E5265F" w:rsidP="00A65E2E">
      <w:pPr>
        <w:ind w:firstLine="284"/>
        <w:jc w:val="both"/>
        <w:rPr>
          <w:rFonts w:cs="Times New Roman"/>
          <w:szCs w:val="24"/>
        </w:rPr>
      </w:pPr>
      <w:r w:rsidRPr="00FD4AEF">
        <w:rPr>
          <w:rFonts w:cs="Times New Roman"/>
          <w:szCs w:val="24"/>
        </w:rPr>
        <w:t xml:space="preserve">Kabelių trasa nuo naujai įrengiamų detektorių </w:t>
      </w:r>
      <w:r w:rsidR="00696AA6" w:rsidRPr="00FD4AEF">
        <w:rPr>
          <w:rFonts w:cs="Times New Roman"/>
          <w:szCs w:val="24"/>
        </w:rPr>
        <w:t xml:space="preserve">vedama </w:t>
      </w:r>
      <w:r w:rsidRPr="00FD4AEF">
        <w:rPr>
          <w:rFonts w:cs="Times New Roman"/>
          <w:szCs w:val="24"/>
        </w:rPr>
        <w:t>iki A korpuso apsaugos posto A136</w:t>
      </w:r>
      <w:r w:rsidR="00696AA6" w:rsidRPr="00FD4AEF">
        <w:rPr>
          <w:rFonts w:cs="Times New Roman"/>
          <w:szCs w:val="24"/>
        </w:rPr>
        <w:t xml:space="preserve">. </w:t>
      </w:r>
      <w:r w:rsidRPr="00FD4AEF">
        <w:rPr>
          <w:rFonts w:cs="Times New Roman"/>
          <w:szCs w:val="24"/>
        </w:rPr>
        <w:t>Sprendinius tikslinti montavimo darbų metu. Kabeliai montuojami paslėptai virš pakabinamų lubų tvirtinant laikikliais.</w:t>
      </w:r>
    </w:p>
    <w:p w14:paraId="55C8D8D7" w14:textId="4A230E66" w:rsidR="00DA1DF2" w:rsidRPr="00FD4AEF" w:rsidRDefault="00DA1DF2" w:rsidP="00A65E2E">
      <w:pPr>
        <w:jc w:val="both"/>
        <w:rPr>
          <w:rFonts w:cs="Times New Roman"/>
          <w:szCs w:val="24"/>
        </w:rPr>
      </w:pPr>
      <w:r w:rsidRPr="00FD4AEF">
        <w:rPr>
          <w:rFonts w:cs="Times New Roman"/>
          <w:szCs w:val="24"/>
        </w:rPr>
        <w:t xml:space="preserve">Darbai bus atliekami veikiančiame (lankytojus priimančiame) </w:t>
      </w:r>
      <w:r w:rsidR="00696AA6" w:rsidRPr="00FD4AEF">
        <w:rPr>
          <w:rFonts w:cs="Times New Roman"/>
          <w:szCs w:val="24"/>
        </w:rPr>
        <w:t>korpuse</w:t>
      </w:r>
      <w:r w:rsidRPr="00FD4AEF">
        <w:rPr>
          <w:rFonts w:cs="Times New Roman"/>
          <w:szCs w:val="24"/>
        </w:rPr>
        <w:t xml:space="preserve">. Dalyje patalpų, dėl jų užimtumo darbo valandomis, galimi nestandartiniai įrangos montavimo darbų laikai (darbas po darbo valandų, darbas savaitgalį). </w:t>
      </w:r>
    </w:p>
    <w:p w14:paraId="35E63B65" w14:textId="16C0AE3B" w:rsidR="00DA21E4" w:rsidRPr="00FD4AEF" w:rsidRDefault="00DA21E4" w:rsidP="00A65E2E">
      <w:pPr>
        <w:ind w:firstLine="284"/>
        <w:jc w:val="both"/>
      </w:pPr>
      <w:r w:rsidRPr="00FD4AEF">
        <w:t>Gaisrinės signalizacijos sistema turi būti</w:t>
      </w:r>
      <w:r w:rsidR="00A821C1" w:rsidRPr="00FD4AEF">
        <w:t xml:space="preserve"> s</w:t>
      </w:r>
      <w:r w:rsidRPr="00FD4AEF">
        <w:t xml:space="preserve">uderinama su šiuo metu esamomis ESMI tipo centralėmis </w:t>
      </w:r>
      <w:r w:rsidR="00696AA6" w:rsidRPr="00FD4AEF">
        <w:t>FDP</w:t>
      </w:r>
      <w:r w:rsidRPr="00FD4AEF">
        <w:t>.</w:t>
      </w:r>
    </w:p>
    <w:p w14:paraId="6212E017" w14:textId="77777777" w:rsidR="005D7DE6" w:rsidRPr="00CE17CC" w:rsidRDefault="005D7DE6" w:rsidP="00A65E2E">
      <w:pPr>
        <w:ind w:firstLine="284"/>
        <w:jc w:val="both"/>
        <w:rPr>
          <w:b/>
          <w:bCs/>
          <w:sz w:val="16"/>
          <w:szCs w:val="16"/>
        </w:rPr>
      </w:pPr>
    </w:p>
    <w:p w14:paraId="04A375A9" w14:textId="68997463" w:rsidR="00E6486A" w:rsidRDefault="00971221" w:rsidP="00A65E2E">
      <w:pPr>
        <w:ind w:firstLine="284"/>
        <w:jc w:val="both"/>
        <w:rPr>
          <w:b/>
          <w:bCs/>
        </w:rPr>
      </w:pPr>
      <w:r w:rsidRPr="00FD4AEF">
        <w:rPr>
          <w:b/>
          <w:bCs/>
        </w:rPr>
        <w:t xml:space="preserve">Gaisrinės </w:t>
      </w:r>
      <w:r w:rsidR="00852977" w:rsidRPr="00FD4AEF">
        <w:rPr>
          <w:b/>
          <w:bCs/>
        </w:rPr>
        <w:t>saugos</w:t>
      </w:r>
      <w:r w:rsidRPr="00FD4AEF">
        <w:rPr>
          <w:b/>
          <w:bCs/>
        </w:rPr>
        <w:t xml:space="preserve"> sistemos </w:t>
      </w:r>
      <w:r w:rsidR="004D6F81" w:rsidRPr="00FD4AEF">
        <w:rPr>
          <w:b/>
          <w:bCs/>
        </w:rPr>
        <w:t>komponentų aprašym</w:t>
      </w:r>
      <w:r w:rsidR="00632500" w:rsidRPr="00FD4AEF">
        <w:rPr>
          <w:b/>
          <w:bCs/>
        </w:rPr>
        <w:t>a</w:t>
      </w:r>
      <w:r w:rsidR="004D6F81" w:rsidRPr="00FD4AEF">
        <w:rPr>
          <w:b/>
          <w:bCs/>
        </w:rPr>
        <w:t>i</w:t>
      </w:r>
      <w:r w:rsidRPr="00FD4AEF">
        <w:rPr>
          <w:b/>
          <w:bCs/>
        </w:rPr>
        <w:t>:</w:t>
      </w:r>
    </w:p>
    <w:p w14:paraId="170919C4" w14:textId="77777777" w:rsidR="00FD4AEF" w:rsidRPr="00FD4AEF" w:rsidRDefault="00FD4AEF" w:rsidP="00A65E2E">
      <w:pPr>
        <w:ind w:firstLine="284"/>
        <w:jc w:val="both"/>
      </w:pPr>
    </w:p>
    <w:tbl>
      <w:tblPr>
        <w:tblStyle w:val="TableGrid"/>
        <w:tblW w:w="10201" w:type="dxa"/>
        <w:tblLook w:val="04A0" w:firstRow="1" w:lastRow="0" w:firstColumn="1" w:lastColumn="0" w:noHBand="0" w:noVBand="1"/>
      </w:tblPr>
      <w:tblGrid>
        <w:gridCol w:w="562"/>
        <w:gridCol w:w="2694"/>
        <w:gridCol w:w="3965"/>
        <w:gridCol w:w="2980"/>
      </w:tblGrid>
      <w:tr w:rsidR="00D802BC" w:rsidRPr="00D802BC" w14:paraId="2A8725FD" w14:textId="77777777" w:rsidTr="00CE17CC">
        <w:tc>
          <w:tcPr>
            <w:tcW w:w="562" w:type="dxa"/>
          </w:tcPr>
          <w:p w14:paraId="376D4103" w14:textId="64746AD4" w:rsidR="004D6F81" w:rsidRPr="00D802BC" w:rsidRDefault="004D6F81" w:rsidP="00A65E2E">
            <w:r w:rsidRPr="00D802BC">
              <w:t>Eil. Nr.</w:t>
            </w:r>
          </w:p>
        </w:tc>
        <w:tc>
          <w:tcPr>
            <w:tcW w:w="2694" w:type="dxa"/>
            <w:vAlign w:val="center"/>
          </w:tcPr>
          <w:p w14:paraId="7563DB77" w14:textId="4953280E" w:rsidR="004D6F81" w:rsidRPr="00D802BC" w:rsidRDefault="00846D7F" w:rsidP="00A65E2E">
            <w:r w:rsidRPr="00D802BC">
              <w:rPr>
                <w:rFonts w:cs="Times New Roman"/>
                <w:b/>
                <w:bCs/>
                <w:szCs w:val="24"/>
                <w:u w:color="000000"/>
              </w:rPr>
              <w:t>Komponentas</w:t>
            </w:r>
          </w:p>
        </w:tc>
        <w:tc>
          <w:tcPr>
            <w:tcW w:w="3965" w:type="dxa"/>
            <w:vAlign w:val="center"/>
          </w:tcPr>
          <w:p w14:paraId="12E75A19" w14:textId="58570D3A" w:rsidR="004D6F81" w:rsidRPr="00D802BC" w:rsidRDefault="00846D7F" w:rsidP="00A65E2E">
            <w:r w:rsidRPr="00D802BC">
              <w:rPr>
                <w:rFonts w:cs="Times New Roman"/>
                <w:b/>
                <w:bCs/>
                <w:szCs w:val="24"/>
                <w:u w:color="000000"/>
              </w:rPr>
              <w:t>Rodikliai ir jų r</w:t>
            </w:r>
            <w:r w:rsidR="004D6F81" w:rsidRPr="00D802BC">
              <w:rPr>
                <w:rFonts w:cs="Times New Roman"/>
                <w:b/>
                <w:bCs/>
                <w:szCs w:val="24"/>
                <w:u w:color="000000"/>
              </w:rPr>
              <w:t>eikalaujam</w:t>
            </w:r>
            <w:r w:rsidRPr="00D802BC">
              <w:rPr>
                <w:rFonts w:cs="Times New Roman"/>
                <w:b/>
                <w:bCs/>
                <w:szCs w:val="24"/>
                <w:u w:color="000000"/>
              </w:rPr>
              <w:t>os</w:t>
            </w:r>
            <w:r w:rsidR="004D6F81" w:rsidRPr="00D802BC">
              <w:rPr>
                <w:rFonts w:cs="Times New Roman"/>
                <w:b/>
                <w:bCs/>
                <w:szCs w:val="24"/>
                <w:u w:color="000000"/>
              </w:rPr>
              <w:t xml:space="preserve"> reikšmė</w:t>
            </w:r>
            <w:r w:rsidRPr="00D802BC">
              <w:rPr>
                <w:rFonts w:cs="Times New Roman"/>
                <w:b/>
                <w:bCs/>
                <w:szCs w:val="24"/>
                <w:u w:color="000000"/>
              </w:rPr>
              <w:t>s</w:t>
            </w:r>
          </w:p>
        </w:tc>
        <w:tc>
          <w:tcPr>
            <w:tcW w:w="2980" w:type="dxa"/>
            <w:vAlign w:val="center"/>
          </w:tcPr>
          <w:p w14:paraId="507819EB" w14:textId="35797A26" w:rsidR="004D6F81" w:rsidRPr="00D802BC" w:rsidRDefault="004D6F81" w:rsidP="00A65E2E">
            <w:r w:rsidRPr="00D802BC">
              <w:rPr>
                <w:rFonts w:cs="Times New Roman"/>
                <w:b/>
                <w:bCs/>
                <w:szCs w:val="24"/>
                <w:u w:color="000000"/>
              </w:rPr>
              <w:t>Siūloma reikšmė</w:t>
            </w:r>
          </w:p>
        </w:tc>
      </w:tr>
      <w:tr w:rsidR="00D802BC" w:rsidRPr="00D802BC" w14:paraId="29C8448F" w14:textId="77777777" w:rsidTr="00CE17CC">
        <w:tc>
          <w:tcPr>
            <w:tcW w:w="562" w:type="dxa"/>
          </w:tcPr>
          <w:p w14:paraId="39ACAB65" w14:textId="11F33B35" w:rsidR="004D6F81" w:rsidRPr="00D802BC" w:rsidRDefault="00CE17CC" w:rsidP="00A65E2E">
            <w:r>
              <w:t>1.</w:t>
            </w:r>
          </w:p>
        </w:tc>
        <w:tc>
          <w:tcPr>
            <w:tcW w:w="2694" w:type="dxa"/>
          </w:tcPr>
          <w:p w14:paraId="30382712" w14:textId="0201B4C2" w:rsidR="004D6F81" w:rsidRPr="00D802BC" w:rsidRDefault="004D6F81" w:rsidP="00A65E2E">
            <w:r w:rsidRPr="00D802BC">
              <w:rPr>
                <w:b/>
                <w:bCs/>
              </w:rPr>
              <w:t>Adresinė gaisrinė centralė</w:t>
            </w:r>
          </w:p>
        </w:tc>
        <w:tc>
          <w:tcPr>
            <w:tcW w:w="3965" w:type="dxa"/>
          </w:tcPr>
          <w:p w14:paraId="469E2D9A" w14:textId="269B8434" w:rsidR="004D6F81" w:rsidRPr="00D802BC" w:rsidRDefault="004D6F81" w:rsidP="00A65E2E">
            <w:pPr>
              <w:pStyle w:val="ListParagraph"/>
              <w:ind w:left="318"/>
              <w:jc w:val="both"/>
            </w:pPr>
            <w:r w:rsidRPr="00D802BC">
              <w:t>Nurodyti gamintoją ir modelį (produkto kodą)</w:t>
            </w:r>
            <w:r w:rsidR="00D373D1" w:rsidRPr="00D802BC">
              <w:t>. Pateikti techninės dokumentacijos kopiją, kurioje pateikiama informacija apie siūlomos prekės pagrindines charakteristikas ir atitikimą techninės specifikacijos reikalavimams.</w:t>
            </w:r>
          </w:p>
          <w:p w14:paraId="4A08347C" w14:textId="76EEEEDB" w:rsidR="004D6F81" w:rsidRPr="00D802BC" w:rsidRDefault="004D6F81" w:rsidP="00A65E2E">
            <w:pPr>
              <w:pStyle w:val="ListParagraph"/>
              <w:numPr>
                <w:ilvl w:val="0"/>
                <w:numId w:val="12"/>
              </w:numPr>
              <w:ind w:left="318"/>
              <w:jc w:val="both"/>
            </w:pPr>
            <w:r w:rsidRPr="00D802BC">
              <w:t xml:space="preserve">2 kilpų plečiama iki </w:t>
            </w:r>
            <w:r w:rsidR="00471244" w:rsidRPr="00D802BC">
              <w:t>8</w:t>
            </w:r>
            <w:r w:rsidRPr="00D802BC">
              <w:t xml:space="preserve"> kilpų</w:t>
            </w:r>
            <w:r w:rsidR="00632500" w:rsidRPr="00D802BC">
              <w:t>.</w:t>
            </w:r>
          </w:p>
          <w:p w14:paraId="37D246AC" w14:textId="2CB39C05" w:rsidR="004D6F81" w:rsidRPr="00D802BC" w:rsidRDefault="004D6F81" w:rsidP="00A65E2E">
            <w:pPr>
              <w:pStyle w:val="ListParagraph"/>
              <w:numPr>
                <w:ilvl w:val="0"/>
                <w:numId w:val="12"/>
              </w:numPr>
              <w:ind w:left="318"/>
              <w:jc w:val="both"/>
            </w:pPr>
            <w:r w:rsidRPr="00D802BC">
              <w:t>Vienoje kilpoje ne mažiau 99 adresai</w:t>
            </w:r>
            <w:r w:rsidR="00632500" w:rsidRPr="00D802BC">
              <w:t>.</w:t>
            </w:r>
          </w:p>
          <w:p w14:paraId="18EE1538" w14:textId="017531E1" w:rsidR="004D6F81" w:rsidRPr="00D802BC" w:rsidRDefault="004D6F81" w:rsidP="00A65E2E">
            <w:pPr>
              <w:pStyle w:val="ListParagraph"/>
              <w:numPr>
                <w:ilvl w:val="0"/>
                <w:numId w:val="12"/>
              </w:numPr>
              <w:ind w:left="318"/>
              <w:jc w:val="both"/>
            </w:pPr>
            <w:r w:rsidRPr="00D802BC">
              <w:t>Maitinimo įtampa 230 Vac ±10%</w:t>
            </w:r>
            <w:r w:rsidR="00632500" w:rsidRPr="00D802BC">
              <w:t>.</w:t>
            </w:r>
          </w:p>
          <w:p w14:paraId="00B0CBEE" w14:textId="080731D9" w:rsidR="004D6F81" w:rsidRPr="00D802BC" w:rsidRDefault="004D6F81" w:rsidP="00A65E2E">
            <w:pPr>
              <w:pStyle w:val="ListParagraph"/>
              <w:numPr>
                <w:ilvl w:val="0"/>
                <w:numId w:val="12"/>
              </w:numPr>
              <w:ind w:left="318"/>
              <w:jc w:val="both"/>
            </w:pPr>
            <w:r w:rsidRPr="00D802BC">
              <w:t>Darbinė įtampa 19 – 30 Vdc ±10%</w:t>
            </w:r>
            <w:r w:rsidR="00632500" w:rsidRPr="00D802BC">
              <w:t>.</w:t>
            </w:r>
          </w:p>
          <w:p w14:paraId="198C20FC" w14:textId="171012A6" w:rsidR="004D6F81" w:rsidRPr="00D802BC" w:rsidRDefault="004D6F81" w:rsidP="00A65E2E">
            <w:pPr>
              <w:pStyle w:val="ListParagraph"/>
              <w:numPr>
                <w:ilvl w:val="0"/>
                <w:numId w:val="12"/>
              </w:numPr>
              <w:ind w:left="318"/>
              <w:jc w:val="both"/>
            </w:pPr>
            <w:r w:rsidRPr="00D802BC">
              <w:t>LCD ekranas</w:t>
            </w:r>
            <w:r w:rsidR="00632500" w:rsidRPr="00D802BC">
              <w:t>.</w:t>
            </w:r>
          </w:p>
          <w:p w14:paraId="2FDA2DE1" w14:textId="5EA82DDA" w:rsidR="004D6F81" w:rsidRPr="00D802BC" w:rsidRDefault="004D6F81" w:rsidP="00A65E2E">
            <w:pPr>
              <w:pStyle w:val="ListParagraph"/>
              <w:numPr>
                <w:ilvl w:val="0"/>
                <w:numId w:val="12"/>
              </w:numPr>
              <w:ind w:left="318"/>
              <w:jc w:val="both"/>
            </w:pPr>
            <w:r w:rsidRPr="00D802BC">
              <w:t>Ne mažiau kaip 2 vnt. RS485 jungtis</w:t>
            </w:r>
            <w:r w:rsidR="00632500" w:rsidRPr="00D802BC">
              <w:t>.</w:t>
            </w:r>
          </w:p>
          <w:p w14:paraId="601ED6E8" w14:textId="74F3E796" w:rsidR="004D6F81" w:rsidRPr="00D802BC" w:rsidRDefault="004D6F81" w:rsidP="00A65E2E">
            <w:pPr>
              <w:pStyle w:val="ListParagraph"/>
              <w:numPr>
                <w:ilvl w:val="0"/>
                <w:numId w:val="12"/>
              </w:numPr>
              <w:ind w:left="318"/>
              <w:jc w:val="both"/>
            </w:pPr>
            <w:r w:rsidRPr="00D802BC">
              <w:t>Ne mažiau kaip 2 vnt. USB jungtis</w:t>
            </w:r>
            <w:r w:rsidR="00632500" w:rsidRPr="00D802BC">
              <w:t>.</w:t>
            </w:r>
          </w:p>
          <w:p w14:paraId="1A277363" w14:textId="4C08507D" w:rsidR="004D6F81" w:rsidRPr="00D802BC" w:rsidRDefault="004D6F81" w:rsidP="00A65E2E">
            <w:pPr>
              <w:pStyle w:val="ListParagraph"/>
              <w:numPr>
                <w:ilvl w:val="0"/>
                <w:numId w:val="12"/>
              </w:numPr>
              <w:ind w:left="318"/>
              <w:jc w:val="both"/>
            </w:pPr>
            <w:r w:rsidRPr="00D802BC">
              <w:t>Ne mažiau kaip 1 vnt. Ethernet jungtis</w:t>
            </w:r>
            <w:r w:rsidR="00632500" w:rsidRPr="00D802BC">
              <w:t>.</w:t>
            </w:r>
          </w:p>
          <w:p w14:paraId="76826ABD" w14:textId="2049C59A" w:rsidR="004D6F81" w:rsidRPr="00D802BC" w:rsidRDefault="004D6F81" w:rsidP="00A65E2E">
            <w:pPr>
              <w:pStyle w:val="ListParagraph"/>
              <w:numPr>
                <w:ilvl w:val="0"/>
                <w:numId w:val="12"/>
              </w:numPr>
              <w:ind w:left="318"/>
              <w:jc w:val="both"/>
            </w:pPr>
            <w:r w:rsidRPr="00D802BC">
              <w:t xml:space="preserve">Komplektuojama su </w:t>
            </w:r>
            <w:r w:rsidR="00D802BC" w:rsidRPr="00D802BC">
              <w:t xml:space="preserve">keturiomis </w:t>
            </w:r>
            <w:r w:rsidRPr="00D802BC">
              <w:t>kilpų plokštėmis</w:t>
            </w:r>
            <w:r w:rsidR="00632500" w:rsidRPr="00D802BC">
              <w:t>.</w:t>
            </w:r>
          </w:p>
          <w:p w14:paraId="753FAE29" w14:textId="2D77C093" w:rsidR="004D6F81" w:rsidRPr="00D802BC" w:rsidRDefault="004D6F81" w:rsidP="00A65E2E">
            <w:pPr>
              <w:pStyle w:val="ListParagraph"/>
              <w:numPr>
                <w:ilvl w:val="0"/>
                <w:numId w:val="12"/>
              </w:numPr>
              <w:ind w:left="318"/>
            </w:pPr>
            <w:r w:rsidRPr="00D802BC">
              <w:t>Komplektuojama su rezervinio maitinimo baterijomis</w:t>
            </w:r>
            <w:r w:rsidR="00632500" w:rsidRPr="00D802BC">
              <w:t>.</w:t>
            </w:r>
          </w:p>
        </w:tc>
        <w:tc>
          <w:tcPr>
            <w:tcW w:w="2980" w:type="dxa"/>
            <w:shd w:val="clear" w:color="auto" w:fill="CCFFFF"/>
          </w:tcPr>
          <w:p w14:paraId="270945D2" w14:textId="77777777" w:rsidR="004D6F81" w:rsidRPr="00D802BC" w:rsidRDefault="004D6F81" w:rsidP="00A65E2E"/>
        </w:tc>
      </w:tr>
      <w:tr w:rsidR="00D802BC" w:rsidRPr="00D802BC" w14:paraId="1694ACE6" w14:textId="77777777" w:rsidTr="00CE17CC">
        <w:tc>
          <w:tcPr>
            <w:tcW w:w="562" w:type="dxa"/>
          </w:tcPr>
          <w:p w14:paraId="02FAEF6E" w14:textId="0BFA0515" w:rsidR="004D6F81" w:rsidRPr="00D802BC" w:rsidRDefault="00CE17CC" w:rsidP="00A65E2E">
            <w:r>
              <w:t>2.</w:t>
            </w:r>
          </w:p>
        </w:tc>
        <w:tc>
          <w:tcPr>
            <w:tcW w:w="2694" w:type="dxa"/>
          </w:tcPr>
          <w:p w14:paraId="6FBFFB64" w14:textId="093D3C5A" w:rsidR="004D6F81" w:rsidRPr="00D802BC" w:rsidRDefault="004D6F81" w:rsidP="00A65E2E">
            <w:r w:rsidRPr="00D802BC">
              <w:rPr>
                <w:b/>
                <w:bCs/>
              </w:rPr>
              <w:t>Adresinis analoginis optinis-dūminis jutiklis</w:t>
            </w:r>
          </w:p>
        </w:tc>
        <w:tc>
          <w:tcPr>
            <w:tcW w:w="3965" w:type="dxa"/>
          </w:tcPr>
          <w:p w14:paraId="1D3720FC" w14:textId="372B778A" w:rsidR="004D6F81" w:rsidRPr="00D802BC" w:rsidRDefault="004D6F81" w:rsidP="00A65E2E">
            <w:pPr>
              <w:pStyle w:val="ListParagraph"/>
              <w:ind w:left="318"/>
              <w:jc w:val="both"/>
            </w:pPr>
            <w:r w:rsidRPr="00D802BC">
              <w:t>Nurodyti gamintoją ir modelį (produkto kodą)</w:t>
            </w:r>
            <w:r w:rsidR="00D373D1" w:rsidRPr="00D802BC">
              <w:t xml:space="preserve">. Pateikti techninės dokumentacijos kopiją, kurioje </w:t>
            </w:r>
            <w:r w:rsidR="00D373D1" w:rsidRPr="00D802BC">
              <w:lastRenderedPageBreak/>
              <w:t>pateikiama informacija apie siūlomos prekės pagrindines charakteristikas ir atitikimą techninės specifikacijos reikalavimams.</w:t>
            </w:r>
          </w:p>
          <w:p w14:paraId="41C32639" w14:textId="1956EFD0" w:rsidR="004D6F81" w:rsidRPr="00D802BC" w:rsidRDefault="004D6F81" w:rsidP="00A65E2E">
            <w:pPr>
              <w:pStyle w:val="ListParagraph"/>
              <w:numPr>
                <w:ilvl w:val="0"/>
                <w:numId w:val="14"/>
              </w:numPr>
              <w:ind w:left="318"/>
              <w:jc w:val="both"/>
            </w:pPr>
            <w:r w:rsidRPr="00D802BC">
              <w:t xml:space="preserve">Maitinimo įtampa </w:t>
            </w:r>
            <w:r w:rsidR="00632500" w:rsidRPr="00D802BC">
              <w:t xml:space="preserve">nuo </w:t>
            </w:r>
            <w:r w:rsidRPr="00D802BC">
              <w:t xml:space="preserve">15 </w:t>
            </w:r>
            <w:r w:rsidR="00632500" w:rsidRPr="00D802BC">
              <w:t>iki</w:t>
            </w:r>
            <w:r w:rsidRPr="00D802BC">
              <w:t xml:space="preserve"> 32 Vdc</w:t>
            </w:r>
            <w:r w:rsidR="004E3FF9" w:rsidRPr="00D802BC">
              <w:t>.</w:t>
            </w:r>
          </w:p>
          <w:p w14:paraId="769E35FD" w14:textId="373AB2DD" w:rsidR="004D6F81" w:rsidRPr="00D802BC" w:rsidRDefault="004D6F81" w:rsidP="00A65E2E">
            <w:pPr>
              <w:pStyle w:val="ListParagraph"/>
              <w:numPr>
                <w:ilvl w:val="0"/>
                <w:numId w:val="14"/>
              </w:numPr>
              <w:ind w:left="318"/>
              <w:jc w:val="both"/>
            </w:pPr>
            <w:r w:rsidRPr="00D802BC">
              <w:t>Aliarmo indikacija raudonas LED</w:t>
            </w:r>
            <w:r w:rsidR="004E3FF9" w:rsidRPr="00D802BC">
              <w:t>.</w:t>
            </w:r>
          </w:p>
          <w:p w14:paraId="2E8A3095" w14:textId="61EC99E1" w:rsidR="004D6F81" w:rsidRPr="00D802BC" w:rsidRDefault="004D6F81" w:rsidP="00A65E2E">
            <w:pPr>
              <w:pStyle w:val="ListParagraph"/>
              <w:numPr>
                <w:ilvl w:val="0"/>
                <w:numId w:val="14"/>
              </w:numPr>
              <w:ind w:left="318"/>
              <w:contextualSpacing/>
            </w:pPr>
            <w:r w:rsidRPr="00D802BC">
              <w:t>Komplekte montavimo bazė be izoliatoriaus arba su izoliatoriumi</w:t>
            </w:r>
            <w:r w:rsidR="004E3FF9" w:rsidRPr="00D802BC">
              <w:t>.</w:t>
            </w:r>
          </w:p>
          <w:p w14:paraId="331C2085" w14:textId="1FEFF807" w:rsidR="004D6F81" w:rsidRPr="00D802BC" w:rsidRDefault="004D6F81" w:rsidP="004E3FF9">
            <w:pPr>
              <w:pStyle w:val="ListParagraph"/>
              <w:numPr>
                <w:ilvl w:val="0"/>
                <w:numId w:val="14"/>
              </w:numPr>
              <w:ind w:left="318"/>
              <w:contextualSpacing/>
            </w:pPr>
            <w:r w:rsidRPr="00D802BC">
              <w:t>Suderinamas su adresine gaisrine centrale</w:t>
            </w:r>
            <w:r w:rsidR="004E3FF9" w:rsidRPr="00D802BC">
              <w:t>.</w:t>
            </w:r>
          </w:p>
        </w:tc>
        <w:tc>
          <w:tcPr>
            <w:tcW w:w="2980" w:type="dxa"/>
            <w:shd w:val="clear" w:color="auto" w:fill="CCFFFF"/>
          </w:tcPr>
          <w:p w14:paraId="59185C2A" w14:textId="77777777" w:rsidR="004D6F81" w:rsidRPr="00D802BC" w:rsidRDefault="004D6F81" w:rsidP="00A65E2E"/>
        </w:tc>
      </w:tr>
      <w:tr w:rsidR="00D802BC" w:rsidRPr="00D802BC" w14:paraId="727C9959" w14:textId="77777777" w:rsidTr="00CE17CC">
        <w:tc>
          <w:tcPr>
            <w:tcW w:w="562" w:type="dxa"/>
          </w:tcPr>
          <w:p w14:paraId="11F837E6" w14:textId="45290EEF" w:rsidR="00D802BC" w:rsidRPr="00D802BC" w:rsidRDefault="00CE17CC" w:rsidP="00D802BC">
            <w:r>
              <w:t>3.</w:t>
            </w:r>
          </w:p>
        </w:tc>
        <w:tc>
          <w:tcPr>
            <w:tcW w:w="2694" w:type="dxa"/>
          </w:tcPr>
          <w:p w14:paraId="7A8525E1" w14:textId="6BD3D4DD" w:rsidR="00D802BC" w:rsidRPr="00D802BC" w:rsidRDefault="00D802BC" w:rsidP="00D802BC">
            <w:pPr>
              <w:rPr>
                <w:b/>
                <w:bCs/>
              </w:rPr>
            </w:pPr>
            <w:r w:rsidRPr="00D802BC">
              <w:rPr>
                <w:b/>
                <w:bCs/>
              </w:rPr>
              <w:t>Adresinis temperatūrinis jutiklis</w:t>
            </w:r>
          </w:p>
        </w:tc>
        <w:tc>
          <w:tcPr>
            <w:tcW w:w="3965" w:type="dxa"/>
          </w:tcPr>
          <w:p w14:paraId="5188EA33" w14:textId="1995A8E6" w:rsidR="00D802BC" w:rsidRPr="00D802BC" w:rsidRDefault="00D802BC" w:rsidP="00D802BC">
            <w:pPr>
              <w:pStyle w:val="ListParagraph"/>
              <w:ind w:left="318"/>
              <w:jc w:val="both"/>
            </w:pPr>
            <w:r w:rsidRPr="00D802BC">
              <w:t>Nurodyti gamintoją ir modelį (produkto kodą). Pateikti techninės dokumentacijos kopiją, kurioje pateikiama informacija apie siūlomos prekės pagrindines charakteristikas ir atitikimą techninės specifikacijos reikalavimams.</w:t>
            </w:r>
          </w:p>
          <w:p w14:paraId="0C8D91FA" w14:textId="77777777" w:rsidR="00D802BC" w:rsidRPr="00D802BC" w:rsidRDefault="00D802BC" w:rsidP="00D802BC">
            <w:pPr>
              <w:pStyle w:val="ListParagraph"/>
              <w:numPr>
                <w:ilvl w:val="0"/>
                <w:numId w:val="14"/>
              </w:numPr>
              <w:ind w:left="318"/>
              <w:jc w:val="both"/>
            </w:pPr>
            <w:r w:rsidRPr="00D802BC">
              <w:t>Maitinimo įtampa nuo 15 iki 32 Vdc.</w:t>
            </w:r>
          </w:p>
          <w:p w14:paraId="2E25E96E" w14:textId="77777777" w:rsidR="00D802BC" w:rsidRPr="00D802BC" w:rsidRDefault="00D802BC" w:rsidP="00D802BC">
            <w:pPr>
              <w:pStyle w:val="ListParagraph"/>
              <w:numPr>
                <w:ilvl w:val="0"/>
                <w:numId w:val="14"/>
              </w:numPr>
              <w:ind w:left="318"/>
              <w:jc w:val="both"/>
            </w:pPr>
            <w:r w:rsidRPr="00D802BC">
              <w:t>Aliarmo indikacija raudonas LED.</w:t>
            </w:r>
          </w:p>
          <w:p w14:paraId="7F78F0FB" w14:textId="77777777" w:rsidR="00D802BC" w:rsidRPr="00D802BC" w:rsidRDefault="00D802BC" w:rsidP="00D802BC">
            <w:pPr>
              <w:pStyle w:val="ListParagraph"/>
              <w:numPr>
                <w:ilvl w:val="0"/>
                <w:numId w:val="14"/>
              </w:numPr>
              <w:ind w:left="318"/>
              <w:contextualSpacing/>
            </w:pPr>
            <w:r w:rsidRPr="00D802BC">
              <w:t>Komplekte montavimo bazė be izoliatoriaus arba su izoliatoriumi.</w:t>
            </w:r>
          </w:p>
          <w:p w14:paraId="610B12D6" w14:textId="5DC1CD16" w:rsidR="00D802BC" w:rsidRPr="00D802BC" w:rsidRDefault="00D802BC" w:rsidP="00D802BC">
            <w:pPr>
              <w:pStyle w:val="ListParagraph"/>
              <w:ind w:left="318"/>
              <w:jc w:val="both"/>
            </w:pPr>
            <w:r w:rsidRPr="00D802BC">
              <w:t>Suderinamas su adresine gaisrine centrale.</w:t>
            </w:r>
          </w:p>
        </w:tc>
        <w:tc>
          <w:tcPr>
            <w:tcW w:w="2980" w:type="dxa"/>
            <w:shd w:val="clear" w:color="auto" w:fill="CCFFFF"/>
          </w:tcPr>
          <w:p w14:paraId="00DE7D61" w14:textId="77777777" w:rsidR="00D802BC" w:rsidRPr="00D802BC" w:rsidRDefault="00D802BC" w:rsidP="00D802BC"/>
        </w:tc>
      </w:tr>
      <w:tr w:rsidR="00D802BC" w:rsidRPr="00D802BC" w14:paraId="43A59B70" w14:textId="77777777" w:rsidTr="00CE17CC">
        <w:tc>
          <w:tcPr>
            <w:tcW w:w="562" w:type="dxa"/>
          </w:tcPr>
          <w:p w14:paraId="60B9ADC6" w14:textId="3F0F64AC" w:rsidR="00D802BC" w:rsidRPr="00D802BC" w:rsidRDefault="00CE17CC" w:rsidP="00D802BC">
            <w:r>
              <w:t>4.</w:t>
            </w:r>
          </w:p>
        </w:tc>
        <w:tc>
          <w:tcPr>
            <w:tcW w:w="2694" w:type="dxa"/>
          </w:tcPr>
          <w:p w14:paraId="4E4C63F0" w14:textId="736E56E1" w:rsidR="00D802BC" w:rsidRPr="00D802BC" w:rsidRDefault="00D802BC" w:rsidP="00D802BC">
            <w:r w:rsidRPr="00D802BC">
              <w:rPr>
                <w:b/>
                <w:bCs/>
              </w:rPr>
              <w:t>Suveikusio jutiklio indikatorius</w:t>
            </w:r>
          </w:p>
        </w:tc>
        <w:tc>
          <w:tcPr>
            <w:tcW w:w="3965" w:type="dxa"/>
          </w:tcPr>
          <w:p w14:paraId="2BEFA9B9" w14:textId="1D7D4923" w:rsidR="00D802BC" w:rsidRPr="00D802BC" w:rsidRDefault="00D802BC" w:rsidP="00D802BC">
            <w:pPr>
              <w:pStyle w:val="ListParagraph"/>
              <w:ind w:left="318"/>
            </w:pPr>
            <w:r w:rsidRPr="00D802BC">
              <w:t>Nurodyti gamintoją ir modelį (produkto kodą). Pateikti techninės dokumentacijos kopiją, kurioje pateikiama informacija apie siūlomos prekės pagrindines charakteristikas ir atitikimą techninės specifikacijos reikalavimams.</w:t>
            </w:r>
          </w:p>
          <w:p w14:paraId="3B3ECEB1" w14:textId="540AEFEC" w:rsidR="00D802BC" w:rsidRPr="00D802BC" w:rsidRDefault="00D802BC" w:rsidP="00D802BC">
            <w:pPr>
              <w:pStyle w:val="ListParagraph"/>
              <w:numPr>
                <w:ilvl w:val="0"/>
                <w:numId w:val="15"/>
              </w:numPr>
              <w:ind w:left="318"/>
            </w:pPr>
            <w:r w:rsidRPr="00D802BC">
              <w:t>Plastikinis korpusas su integruotu raudonos spalvos LED indikatoriumi.</w:t>
            </w:r>
          </w:p>
          <w:p w14:paraId="63A2D450" w14:textId="42A3003C" w:rsidR="00D802BC" w:rsidRPr="00D802BC" w:rsidRDefault="00D802BC" w:rsidP="00D802BC">
            <w:pPr>
              <w:pStyle w:val="ListParagraph"/>
              <w:numPr>
                <w:ilvl w:val="0"/>
                <w:numId w:val="15"/>
              </w:numPr>
              <w:ind w:left="318"/>
            </w:pPr>
            <w:r w:rsidRPr="00D802BC">
              <w:t>Suderinamas su adresiniu analoginiu-dūminiu jutikliu.</w:t>
            </w:r>
          </w:p>
        </w:tc>
        <w:tc>
          <w:tcPr>
            <w:tcW w:w="2980" w:type="dxa"/>
            <w:shd w:val="clear" w:color="auto" w:fill="CCFFFF"/>
          </w:tcPr>
          <w:p w14:paraId="78B7F101" w14:textId="77777777" w:rsidR="00D802BC" w:rsidRPr="00D802BC" w:rsidRDefault="00D802BC" w:rsidP="00D802BC"/>
        </w:tc>
      </w:tr>
      <w:tr w:rsidR="00D802BC" w:rsidRPr="00D802BC" w14:paraId="01305DBE" w14:textId="77777777" w:rsidTr="00CE17CC">
        <w:tc>
          <w:tcPr>
            <w:tcW w:w="562" w:type="dxa"/>
          </w:tcPr>
          <w:p w14:paraId="0C9E0336" w14:textId="77777777" w:rsidR="00CE17CC" w:rsidRDefault="00CE17CC" w:rsidP="00D802BC">
            <w:r>
              <w:t>5.</w:t>
            </w:r>
          </w:p>
          <w:p w14:paraId="1A5FFB99" w14:textId="77777777" w:rsidR="00CE17CC" w:rsidRDefault="00CE17CC" w:rsidP="00D802BC"/>
          <w:p w14:paraId="4348FD11" w14:textId="34EA44D9" w:rsidR="00D802BC" w:rsidRPr="00D802BC" w:rsidRDefault="00D802BC" w:rsidP="00D802BC"/>
        </w:tc>
        <w:tc>
          <w:tcPr>
            <w:tcW w:w="2694" w:type="dxa"/>
          </w:tcPr>
          <w:p w14:paraId="622145CC" w14:textId="00DCBEC8" w:rsidR="00D802BC" w:rsidRPr="00D802BC" w:rsidRDefault="00D802BC" w:rsidP="00D802BC">
            <w:r w:rsidRPr="00D802BC">
              <w:rPr>
                <w:b/>
                <w:bCs/>
              </w:rPr>
              <w:t>Adresinis rankinis mygtukas</w:t>
            </w:r>
          </w:p>
        </w:tc>
        <w:tc>
          <w:tcPr>
            <w:tcW w:w="3965" w:type="dxa"/>
          </w:tcPr>
          <w:p w14:paraId="7D67C82D" w14:textId="6A6B856D" w:rsidR="00D802BC" w:rsidRPr="00D802BC" w:rsidRDefault="00D802BC" w:rsidP="00D802BC">
            <w:pPr>
              <w:pStyle w:val="ListParagraph"/>
              <w:ind w:left="318"/>
              <w:jc w:val="both"/>
            </w:pPr>
            <w:r w:rsidRPr="00D802BC">
              <w:t>Nurodyti gamintoją ir modelį (produkto kodą). Pateikti techninės dokumentacijos kopiją, kurioje pateikiama informacija apie siūlomos prekės pagrindines charakteristikas ir atitikimą techninės specifikacijos reikalavimams.</w:t>
            </w:r>
          </w:p>
          <w:p w14:paraId="00676B88" w14:textId="4FAC55F0" w:rsidR="00D802BC" w:rsidRPr="00D802BC" w:rsidRDefault="00D802BC" w:rsidP="00D802BC">
            <w:pPr>
              <w:pStyle w:val="ListParagraph"/>
              <w:numPr>
                <w:ilvl w:val="0"/>
                <w:numId w:val="16"/>
              </w:numPr>
              <w:ind w:left="318"/>
              <w:jc w:val="both"/>
            </w:pPr>
            <w:r w:rsidRPr="00D802BC">
              <w:t xml:space="preserve">Maitinimo įtampa nuo 15 iki 32 Vdc. </w:t>
            </w:r>
          </w:p>
          <w:p w14:paraId="1A94EC04" w14:textId="17D5774E" w:rsidR="00D802BC" w:rsidRPr="00D802BC" w:rsidRDefault="00D802BC" w:rsidP="00D802BC">
            <w:pPr>
              <w:pStyle w:val="ListParagraph"/>
              <w:numPr>
                <w:ilvl w:val="0"/>
                <w:numId w:val="16"/>
              </w:numPr>
              <w:ind w:left="318"/>
              <w:jc w:val="both"/>
            </w:pPr>
            <w:r w:rsidRPr="00D802BC">
              <w:t>Su atstatomu bloku</w:t>
            </w:r>
          </w:p>
          <w:p w14:paraId="317F8E09" w14:textId="72775ED4" w:rsidR="00D802BC" w:rsidRPr="00D802BC" w:rsidRDefault="00D802BC" w:rsidP="00D802BC">
            <w:pPr>
              <w:pStyle w:val="ListParagraph"/>
              <w:numPr>
                <w:ilvl w:val="0"/>
                <w:numId w:val="16"/>
              </w:numPr>
              <w:ind w:left="318"/>
              <w:contextualSpacing/>
            </w:pPr>
            <w:r w:rsidRPr="00D802BC">
              <w:lastRenderedPageBreak/>
              <w:t>Suderinamas su adresine gaisrine centrale.</w:t>
            </w:r>
          </w:p>
        </w:tc>
        <w:tc>
          <w:tcPr>
            <w:tcW w:w="2980" w:type="dxa"/>
            <w:shd w:val="clear" w:color="auto" w:fill="CCFFFF"/>
          </w:tcPr>
          <w:p w14:paraId="0578AA77" w14:textId="77777777" w:rsidR="00D802BC" w:rsidRPr="00D802BC" w:rsidRDefault="00D802BC" w:rsidP="00D802BC"/>
        </w:tc>
      </w:tr>
      <w:tr w:rsidR="00D802BC" w:rsidRPr="00D802BC" w14:paraId="31DC49C8" w14:textId="77777777" w:rsidTr="00CE17CC">
        <w:tc>
          <w:tcPr>
            <w:tcW w:w="562" w:type="dxa"/>
          </w:tcPr>
          <w:p w14:paraId="088D4C52" w14:textId="35E39FD0" w:rsidR="00D802BC" w:rsidRPr="00D802BC" w:rsidRDefault="00CE17CC" w:rsidP="00D802BC">
            <w:r>
              <w:t>6.</w:t>
            </w:r>
          </w:p>
        </w:tc>
        <w:tc>
          <w:tcPr>
            <w:tcW w:w="2694" w:type="dxa"/>
          </w:tcPr>
          <w:p w14:paraId="2FB5AAF3" w14:textId="288B647D" w:rsidR="00D802BC" w:rsidRPr="00D802BC" w:rsidRDefault="00D802BC" w:rsidP="00D802BC">
            <w:pPr>
              <w:rPr>
                <w:b/>
                <w:bCs/>
              </w:rPr>
            </w:pPr>
            <w:r w:rsidRPr="00D802BC">
              <w:rPr>
                <w:b/>
                <w:bCs/>
              </w:rPr>
              <w:t>Adresinė vidinė sirena</w:t>
            </w:r>
          </w:p>
        </w:tc>
        <w:tc>
          <w:tcPr>
            <w:tcW w:w="3965" w:type="dxa"/>
          </w:tcPr>
          <w:p w14:paraId="4EFE3C70" w14:textId="39EA8BE7" w:rsidR="00D802BC" w:rsidRPr="00D802BC" w:rsidRDefault="00D802BC" w:rsidP="00D802BC">
            <w:pPr>
              <w:pStyle w:val="ListParagraph"/>
              <w:ind w:left="318"/>
              <w:jc w:val="both"/>
            </w:pPr>
            <w:r w:rsidRPr="00D802BC">
              <w:t>Nurodyti gamintoją ir modelį (produkto kodą). Pateikti techninės dokumentacijos kopiją, kurioje pateikiama informacija apie siūlomos prekės pagrindines charakteristikas ir atitikimą techninės specifikacijos reikalavimams.</w:t>
            </w:r>
          </w:p>
          <w:p w14:paraId="5240FD6E" w14:textId="0DE2ED66" w:rsidR="00D802BC" w:rsidRPr="00D802BC" w:rsidRDefault="00D802BC" w:rsidP="00D802BC">
            <w:pPr>
              <w:pStyle w:val="ListParagraph"/>
              <w:numPr>
                <w:ilvl w:val="0"/>
                <w:numId w:val="17"/>
              </w:numPr>
              <w:ind w:left="318"/>
              <w:jc w:val="both"/>
            </w:pPr>
            <w:r w:rsidRPr="00D802BC">
              <w:t>Maitinimo įtampa nuo 15 iki 32 Vdc.</w:t>
            </w:r>
          </w:p>
          <w:p w14:paraId="22474818" w14:textId="5ED5F435" w:rsidR="00D802BC" w:rsidRPr="00D802BC" w:rsidRDefault="00D802BC" w:rsidP="00D802BC">
            <w:pPr>
              <w:pStyle w:val="ListParagraph"/>
              <w:numPr>
                <w:ilvl w:val="0"/>
                <w:numId w:val="17"/>
              </w:numPr>
              <w:ind w:left="318"/>
              <w:jc w:val="both"/>
            </w:pPr>
            <w:r w:rsidRPr="00D802BC">
              <w:t>Komplekte montavimo bazė.</w:t>
            </w:r>
          </w:p>
          <w:p w14:paraId="0F088DF7" w14:textId="55BA1574" w:rsidR="00D802BC" w:rsidRPr="00D802BC" w:rsidRDefault="00D802BC" w:rsidP="00D802BC">
            <w:pPr>
              <w:pStyle w:val="ListParagraph"/>
              <w:numPr>
                <w:ilvl w:val="0"/>
                <w:numId w:val="17"/>
              </w:numPr>
              <w:ind w:left="318"/>
              <w:jc w:val="both"/>
            </w:pPr>
            <w:r w:rsidRPr="00D802BC">
              <w:t>Spalva: raudona.</w:t>
            </w:r>
          </w:p>
          <w:p w14:paraId="676BF8DA" w14:textId="7F6D970D" w:rsidR="00D802BC" w:rsidRPr="00D802BC" w:rsidRDefault="00D802BC" w:rsidP="00D802BC">
            <w:pPr>
              <w:pStyle w:val="ListParagraph"/>
              <w:numPr>
                <w:ilvl w:val="0"/>
                <w:numId w:val="17"/>
              </w:numPr>
              <w:ind w:left="318"/>
              <w:jc w:val="both"/>
            </w:pPr>
            <w:r w:rsidRPr="00D802BC">
              <w:t>Suderinamas su adresine gaisrine centrale.</w:t>
            </w:r>
          </w:p>
        </w:tc>
        <w:tc>
          <w:tcPr>
            <w:tcW w:w="2980" w:type="dxa"/>
            <w:shd w:val="clear" w:color="auto" w:fill="CCFFFF"/>
          </w:tcPr>
          <w:p w14:paraId="3436B576" w14:textId="77777777" w:rsidR="00D802BC" w:rsidRPr="00D802BC" w:rsidRDefault="00D802BC" w:rsidP="00D802BC"/>
        </w:tc>
      </w:tr>
      <w:tr w:rsidR="00D802BC" w:rsidRPr="00D802BC" w14:paraId="7DCC7948" w14:textId="77777777" w:rsidTr="00CE17CC">
        <w:tc>
          <w:tcPr>
            <w:tcW w:w="562" w:type="dxa"/>
          </w:tcPr>
          <w:p w14:paraId="119EE1CB" w14:textId="44D05499" w:rsidR="00D802BC" w:rsidRPr="00D802BC" w:rsidRDefault="00CE17CC" w:rsidP="00D802BC">
            <w:r>
              <w:t>7.</w:t>
            </w:r>
          </w:p>
        </w:tc>
        <w:tc>
          <w:tcPr>
            <w:tcW w:w="2694" w:type="dxa"/>
          </w:tcPr>
          <w:p w14:paraId="1748F121" w14:textId="07376884" w:rsidR="00D802BC" w:rsidRPr="00D802BC" w:rsidRDefault="00D802BC" w:rsidP="00D802BC">
            <w:pPr>
              <w:rPr>
                <w:b/>
                <w:bCs/>
              </w:rPr>
            </w:pPr>
            <w:r w:rsidRPr="00D802BC">
              <w:rPr>
                <w:b/>
                <w:bCs/>
              </w:rPr>
              <w:t>Kabelis (gaisrinis)</w:t>
            </w:r>
          </w:p>
        </w:tc>
        <w:tc>
          <w:tcPr>
            <w:tcW w:w="3965" w:type="dxa"/>
          </w:tcPr>
          <w:p w14:paraId="1F967456" w14:textId="7605E692" w:rsidR="00D802BC" w:rsidRPr="00D802BC" w:rsidRDefault="00D802BC" w:rsidP="00D802BC">
            <w:pPr>
              <w:pStyle w:val="ListParagraph"/>
              <w:ind w:left="318"/>
              <w:jc w:val="both"/>
            </w:pPr>
            <w:r w:rsidRPr="00D802BC">
              <w:t>Nurodyti gamintoją ir modelį (produkto kodą). Pateikti techninės dokumentacijos kopiją, kurioje pateikiama informacija apie siūlomos prekės pagrindines charakteristikas ir atitikimą techninės specifikacijos reikalavimams.</w:t>
            </w:r>
          </w:p>
          <w:p w14:paraId="64A0208B" w14:textId="7C73E1E4" w:rsidR="00D802BC" w:rsidRPr="00D802BC" w:rsidRDefault="00D802BC" w:rsidP="00D802BC">
            <w:pPr>
              <w:pStyle w:val="ListParagraph"/>
              <w:numPr>
                <w:ilvl w:val="0"/>
                <w:numId w:val="18"/>
              </w:numPr>
              <w:ind w:left="318"/>
              <w:jc w:val="both"/>
            </w:pPr>
            <w:r w:rsidRPr="00D802BC">
              <w:t>Gyslų skaičius – ne mažiau nei 2.</w:t>
            </w:r>
          </w:p>
          <w:p w14:paraId="6E0D5EBE" w14:textId="04ADD72D" w:rsidR="00D802BC" w:rsidRPr="00D802BC" w:rsidRDefault="00D802BC" w:rsidP="00D802BC">
            <w:pPr>
              <w:pStyle w:val="ListParagraph"/>
              <w:numPr>
                <w:ilvl w:val="0"/>
                <w:numId w:val="18"/>
              </w:numPr>
              <w:ind w:left="318"/>
              <w:jc w:val="both"/>
            </w:pPr>
            <w:r w:rsidRPr="00D802BC">
              <w:t>Degumo klasė ne mažesnė nei Dca</w:t>
            </w:r>
          </w:p>
          <w:p w14:paraId="6457444C" w14:textId="3AE79081" w:rsidR="00D802BC" w:rsidRPr="00D802BC" w:rsidRDefault="00D802BC" w:rsidP="00D802BC">
            <w:pPr>
              <w:pStyle w:val="ListParagraph"/>
              <w:numPr>
                <w:ilvl w:val="0"/>
                <w:numId w:val="18"/>
              </w:numPr>
              <w:ind w:left="318"/>
              <w:jc w:val="both"/>
            </w:pPr>
            <w:r w:rsidRPr="00D802BC">
              <w:t>Gyslos skersmuo ne mažiau 1,4mm.</w:t>
            </w:r>
          </w:p>
        </w:tc>
        <w:tc>
          <w:tcPr>
            <w:tcW w:w="2980" w:type="dxa"/>
            <w:shd w:val="clear" w:color="auto" w:fill="CCFFFF"/>
          </w:tcPr>
          <w:p w14:paraId="02E3F220" w14:textId="77777777" w:rsidR="00D802BC" w:rsidRPr="00D802BC" w:rsidRDefault="00D802BC" w:rsidP="00D802BC"/>
        </w:tc>
      </w:tr>
      <w:tr w:rsidR="00D802BC" w:rsidRPr="00D802BC" w14:paraId="4E73869F" w14:textId="77777777" w:rsidTr="00CE17CC">
        <w:tc>
          <w:tcPr>
            <w:tcW w:w="562" w:type="dxa"/>
          </w:tcPr>
          <w:p w14:paraId="754566A2" w14:textId="6D519266" w:rsidR="00D802BC" w:rsidRPr="00D802BC" w:rsidRDefault="00CE17CC" w:rsidP="00D802BC">
            <w:r>
              <w:t>8.</w:t>
            </w:r>
          </w:p>
        </w:tc>
        <w:tc>
          <w:tcPr>
            <w:tcW w:w="2694" w:type="dxa"/>
          </w:tcPr>
          <w:p w14:paraId="027F5907" w14:textId="4A26BA46" w:rsidR="00D802BC" w:rsidRPr="000B66C0" w:rsidRDefault="00D802BC" w:rsidP="00D802BC">
            <w:pPr>
              <w:rPr>
                <w:b/>
                <w:bCs/>
              </w:rPr>
            </w:pPr>
            <w:r w:rsidRPr="000B66C0">
              <w:rPr>
                <w:b/>
                <w:bCs/>
              </w:rPr>
              <w:t>Instaliacinės medžiagos</w:t>
            </w:r>
          </w:p>
        </w:tc>
        <w:tc>
          <w:tcPr>
            <w:tcW w:w="3965" w:type="dxa"/>
          </w:tcPr>
          <w:p w14:paraId="6A8724E7" w14:textId="095EF8E6" w:rsidR="00D802BC" w:rsidRPr="00D802BC" w:rsidRDefault="00D802BC" w:rsidP="00D802BC">
            <w:pPr>
              <w:pStyle w:val="ListParagraph"/>
              <w:ind w:left="318"/>
              <w:jc w:val="both"/>
            </w:pPr>
            <w:r w:rsidRPr="00D802BC">
              <w:t>Tiekėjas turi įvertinti visas montavimo medžiagas (kabelių tvirtinimo dirželiai, kabelio laikikliai, PVC vamzdžiai ir kt.)</w:t>
            </w:r>
          </w:p>
        </w:tc>
        <w:tc>
          <w:tcPr>
            <w:tcW w:w="2980" w:type="dxa"/>
            <w:shd w:val="clear" w:color="auto" w:fill="CCFFFF"/>
          </w:tcPr>
          <w:p w14:paraId="5D9F9712" w14:textId="77777777" w:rsidR="00D802BC" w:rsidRPr="00D802BC" w:rsidRDefault="00D802BC" w:rsidP="00D802BC"/>
        </w:tc>
      </w:tr>
      <w:tr w:rsidR="00D802BC" w:rsidRPr="00D802BC" w14:paraId="0543C8F6" w14:textId="77777777" w:rsidTr="00CE17CC">
        <w:tc>
          <w:tcPr>
            <w:tcW w:w="562" w:type="dxa"/>
          </w:tcPr>
          <w:p w14:paraId="3CE13392" w14:textId="06006BA1" w:rsidR="00D802BC" w:rsidRPr="00D802BC" w:rsidRDefault="00CE17CC" w:rsidP="00D802BC">
            <w:r>
              <w:t>9.</w:t>
            </w:r>
          </w:p>
        </w:tc>
        <w:tc>
          <w:tcPr>
            <w:tcW w:w="2694" w:type="dxa"/>
          </w:tcPr>
          <w:p w14:paraId="2684464D" w14:textId="1DE33797" w:rsidR="00D802BC" w:rsidRPr="000B66C0" w:rsidRDefault="00D802BC" w:rsidP="00D802BC">
            <w:pPr>
              <w:rPr>
                <w:b/>
                <w:bCs/>
              </w:rPr>
            </w:pPr>
            <w:r w:rsidRPr="000B66C0">
              <w:rPr>
                <w:b/>
                <w:bCs/>
              </w:rPr>
              <w:t>Darbai</w:t>
            </w:r>
          </w:p>
        </w:tc>
        <w:tc>
          <w:tcPr>
            <w:tcW w:w="3965" w:type="dxa"/>
          </w:tcPr>
          <w:p w14:paraId="3B89BEC8" w14:textId="64996E01" w:rsidR="00D802BC" w:rsidRPr="00D802BC" w:rsidRDefault="00D802BC" w:rsidP="00D802BC">
            <w:pPr>
              <w:pStyle w:val="ListParagraph"/>
              <w:ind w:left="360"/>
              <w:jc w:val="both"/>
            </w:pPr>
            <w:r w:rsidRPr="00D802BC">
              <w:t>Tiekėjas turi įvertinti visus  gaisrinės saugos sistemų komponentų atnaujinimo bei plėtros darbus.</w:t>
            </w:r>
          </w:p>
        </w:tc>
        <w:tc>
          <w:tcPr>
            <w:tcW w:w="2980" w:type="dxa"/>
            <w:shd w:val="clear" w:color="auto" w:fill="CCFFFF"/>
          </w:tcPr>
          <w:p w14:paraId="2E68CB16" w14:textId="77777777" w:rsidR="00D802BC" w:rsidRPr="00D802BC" w:rsidRDefault="00D802BC" w:rsidP="00D802BC"/>
        </w:tc>
      </w:tr>
    </w:tbl>
    <w:p w14:paraId="02B6CB76" w14:textId="4FD46F9F" w:rsidR="00E6486A" w:rsidRPr="00D802BC" w:rsidRDefault="00E6486A" w:rsidP="00A65E2E"/>
    <w:p w14:paraId="72E6A96A" w14:textId="3C4C9D1B" w:rsidR="000E5076" w:rsidRPr="00837FD2" w:rsidRDefault="00F16490" w:rsidP="000160B1">
      <w:pPr>
        <w:rPr>
          <w:b/>
          <w:bCs/>
        </w:rPr>
      </w:pPr>
      <w:r w:rsidRPr="00837FD2">
        <w:rPr>
          <w:b/>
          <w:bCs/>
        </w:rPr>
        <w:t>Preliminarūs medžiagų kiekiai</w:t>
      </w:r>
    </w:p>
    <w:p w14:paraId="05EA6148" w14:textId="0BA2C460" w:rsidR="00062A54" w:rsidRPr="00837FD2" w:rsidRDefault="00062A54" w:rsidP="00A65E2E">
      <w:pPr>
        <w:jc w:val="both"/>
      </w:pPr>
    </w:p>
    <w:tbl>
      <w:tblPr>
        <w:tblStyle w:val="TableGrid"/>
        <w:tblW w:w="0" w:type="auto"/>
        <w:jc w:val="center"/>
        <w:tblLook w:val="04A0" w:firstRow="1" w:lastRow="0" w:firstColumn="1" w:lastColumn="0" w:noHBand="0" w:noVBand="1"/>
      </w:tblPr>
      <w:tblGrid>
        <w:gridCol w:w="1413"/>
        <w:gridCol w:w="5103"/>
        <w:gridCol w:w="1559"/>
        <w:gridCol w:w="1369"/>
      </w:tblGrid>
      <w:tr w:rsidR="00837FD2" w:rsidRPr="00837FD2" w14:paraId="26A22F6F" w14:textId="77777777" w:rsidTr="00FD4AEF">
        <w:trPr>
          <w:jc w:val="center"/>
        </w:trPr>
        <w:tc>
          <w:tcPr>
            <w:tcW w:w="1413" w:type="dxa"/>
          </w:tcPr>
          <w:p w14:paraId="080C7FC6" w14:textId="5D43DBC4" w:rsidR="006E25F9" w:rsidRPr="00837FD2" w:rsidRDefault="006E25F9" w:rsidP="00A65E2E">
            <w:pPr>
              <w:jc w:val="center"/>
            </w:pPr>
            <w:r w:rsidRPr="00837FD2">
              <w:t>Eil. Nr.</w:t>
            </w:r>
          </w:p>
        </w:tc>
        <w:tc>
          <w:tcPr>
            <w:tcW w:w="5103" w:type="dxa"/>
          </w:tcPr>
          <w:p w14:paraId="628E79A3" w14:textId="59C30F81" w:rsidR="006E25F9" w:rsidRPr="00837FD2" w:rsidRDefault="006E25F9" w:rsidP="00A65E2E">
            <w:r w:rsidRPr="00837FD2">
              <w:t>Pavadinimas</w:t>
            </w:r>
          </w:p>
        </w:tc>
        <w:tc>
          <w:tcPr>
            <w:tcW w:w="1559" w:type="dxa"/>
          </w:tcPr>
          <w:p w14:paraId="5B695352" w14:textId="13247F6F" w:rsidR="006E25F9" w:rsidRPr="00837FD2" w:rsidRDefault="006E25F9" w:rsidP="00A65E2E">
            <w:pPr>
              <w:jc w:val="center"/>
            </w:pPr>
            <w:r w:rsidRPr="00837FD2">
              <w:t>Mato vnt.</w:t>
            </w:r>
          </w:p>
        </w:tc>
        <w:tc>
          <w:tcPr>
            <w:tcW w:w="1369" w:type="dxa"/>
          </w:tcPr>
          <w:p w14:paraId="72AE5FE8" w14:textId="033E7662" w:rsidR="006E25F9" w:rsidRPr="00837FD2" w:rsidRDefault="006E25F9" w:rsidP="00A65E2E">
            <w:pPr>
              <w:jc w:val="center"/>
            </w:pPr>
            <w:r w:rsidRPr="00837FD2">
              <w:t>Kiekis</w:t>
            </w:r>
          </w:p>
        </w:tc>
      </w:tr>
      <w:tr w:rsidR="00837FD2" w:rsidRPr="00837FD2" w14:paraId="693AC17A" w14:textId="77777777" w:rsidTr="00FD4AEF">
        <w:trPr>
          <w:jc w:val="center"/>
        </w:trPr>
        <w:tc>
          <w:tcPr>
            <w:tcW w:w="1413" w:type="dxa"/>
          </w:tcPr>
          <w:p w14:paraId="37027B62" w14:textId="0E504294" w:rsidR="006E25F9" w:rsidRPr="00837FD2" w:rsidRDefault="006E25F9" w:rsidP="00A65E2E">
            <w:pPr>
              <w:jc w:val="center"/>
            </w:pPr>
            <w:r w:rsidRPr="00837FD2">
              <w:t>1</w:t>
            </w:r>
          </w:p>
        </w:tc>
        <w:tc>
          <w:tcPr>
            <w:tcW w:w="5103" w:type="dxa"/>
          </w:tcPr>
          <w:p w14:paraId="75443212" w14:textId="6BCD5C8C" w:rsidR="006E25F9" w:rsidRPr="00837FD2" w:rsidRDefault="006E25F9" w:rsidP="00A65E2E">
            <w:r w:rsidRPr="00837FD2">
              <w:t>Adresinė gaisrinė centralė</w:t>
            </w:r>
          </w:p>
        </w:tc>
        <w:tc>
          <w:tcPr>
            <w:tcW w:w="1559" w:type="dxa"/>
          </w:tcPr>
          <w:p w14:paraId="79FE21F6" w14:textId="7406B488" w:rsidR="006E25F9" w:rsidRPr="00837FD2" w:rsidRDefault="006E25F9" w:rsidP="00A65E2E">
            <w:pPr>
              <w:jc w:val="center"/>
            </w:pPr>
            <w:r w:rsidRPr="00837FD2">
              <w:t>Vnt.</w:t>
            </w:r>
          </w:p>
        </w:tc>
        <w:tc>
          <w:tcPr>
            <w:tcW w:w="1369" w:type="dxa"/>
          </w:tcPr>
          <w:p w14:paraId="2569DC72" w14:textId="4048B49A" w:rsidR="006E25F9" w:rsidRPr="00837FD2" w:rsidRDefault="006E25F9" w:rsidP="00A65E2E">
            <w:pPr>
              <w:jc w:val="center"/>
            </w:pPr>
            <w:r w:rsidRPr="00837FD2">
              <w:t>1</w:t>
            </w:r>
          </w:p>
        </w:tc>
      </w:tr>
      <w:tr w:rsidR="00837FD2" w:rsidRPr="00837FD2" w14:paraId="159A0C9D" w14:textId="77777777" w:rsidTr="00FD4AEF">
        <w:trPr>
          <w:jc w:val="center"/>
        </w:trPr>
        <w:tc>
          <w:tcPr>
            <w:tcW w:w="1413" w:type="dxa"/>
          </w:tcPr>
          <w:p w14:paraId="0E1D4AC7" w14:textId="404540B3" w:rsidR="006E25F9" w:rsidRPr="00837FD2" w:rsidRDefault="006E25F9" w:rsidP="00A65E2E">
            <w:pPr>
              <w:jc w:val="center"/>
            </w:pPr>
            <w:r w:rsidRPr="00837FD2">
              <w:t>2</w:t>
            </w:r>
          </w:p>
        </w:tc>
        <w:tc>
          <w:tcPr>
            <w:tcW w:w="5103" w:type="dxa"/>
          </w:tcPr>
          <w:p w14:paraId="14CA6586" w14:textId="24206E4C" w:rsidR="006E25F9" w:rsidRPr="00837FD2" w:rsidRDefault="006E25F9" w:rsidP="00A65E2E">
            <w:r w:rsidRPr="00837FD2">
              <w:t>Adresinis analoginis optinis-dūminis jutiklis</w:t>
            </w:r>
          </w:p>
        </w:tc>
        <w:tc>
          <w:tcPr>
            <w:tcW w:w="1559" w:type="dxa"/>
          </w:tcPr>
          <w:p w14:paraId="70170ED4" w14:textId="538C9B74" w:rsidR="006E25F9" w:rsidRPr="00837FD2" w:rsidRDefault="006E25F9" w:rsidP="00A65E2E">
            <w:pPr>
              <w:jc w:val="center"/>
            </w:pPr>
            <w:r w:rsidRPr="00837FD2">
              <w:t>Vnt.</w:t>
            </w:r>
          </w:p>
        </w:tc>
        <w:tc>
          <w:tcPr>
            <w:tcW w:w="1369" w:type="dxa"/>
          </w:tcPr>
          <w:p w14:paraId="3FA0C45D" w14:textId="5A410EEF" w:rsidR="006E25F9" w:rsidRPr="00837FD2" w:rsidRDefault="00837FD2" w:rsidP="00A65E2E">
            <w:pPr>
              <w:jc w:val="center"/>
            </w:pPr>
            <w:r w:rsidRPr="00837FD2">
              <w:t>93</w:t>
            </w:r>
          </w:p>
        </w:tc>
      </w:tr>
      <w:tr w:rsidR="00837FD2" w:rsidRPr="00837FD2" w14:paraId="3D249B01" w14:textId="77777777" w:rsidTr="00FD4AEF">
        <w:trPr>
          <w:jc w:val="center"/>
        </w:trPr>
        <w:tc>
          <w:tcPr>
            <w:tcW w:w="1413" w:type="dxa"/>
          </w:tcPr>
          <w:p w14:paraId="39157427" w14:textId="33916F3A" w:rsidR="00BB7099" w:rsidRPr="00837FD2" w:rsidRDefault="00471244" w:rsidP="00A65E2E">
            <w:pPr>
              <w:jc w:val="center"/>
            </w:pPr>
            <w:r w:rsidRPr="00837FD2">
              <w:t>3</w:t>
            </w:r>
          </w:p>
        </w:tc>
        <w:tc>
          <w:tcPr>
            <w:tcW w:w="5103" w:type="dxa"/>
          </w:tcPr>
          <w:p w14:paraId="0715CD9E" w14:textId="174A57AC" w:rsidR="00BB7099" w:rsidRPr="00837FD2" w:rsidRDefault="00BB7099" w:rsidP="00A65E2E">
            <w:r w:rsidRPr="00837FD2">
              <w:t>Adresinis temperatūrinis jutiklis</w:t>
            </w:r>
          </w:p>
        </w:tc>
        <w:tc>
          <w:tcPr>
            <w:tcW w:w="1559" w:type="dxa"/>
          </w:tcPr>
          <w:p w14:paraId="7BA8BAB0" w14:textId="56872018" w:rsidR="00BB7099" w:rsidRPr="00837FD2" w:rsidRDefault="00471244" w:rsidP="00A65E2E">
            <w:pPr>
              <w:jc w:val="center"/>
            </w:pPr>
            <w:r w:rsidRPr="00837FD2">
              <w:t>Vnt.</w:t>
            </w:r>
          </w:p>
        </w:tc>
        <w:tc>
          <w:tcPr>
            <w:tcW w:w="1369" w:type="dxa"/>
          </w:tcPr>
          <w:p w14:paraId="130EE2EF" w14:textId="28467F61" w:rsidR="00BB7099" w:rsidRPr="00837FD2" w:rsidRDefault="00471244" w:rsidP="00A65E2E">
            <w:pPr>
              <w:jc w:val="center"/>
            </w:pPr>
            <w:r w:rsidRPr="00837FD2">
              <w:t>10</w:t>
            </w:r>
          </w:p>
        </w:tc>
      </w:tr>
      <w:tr w:rsidR="00837FD2" w:rsidRPr="00837FD2" w14:paraId="577506F8" w14:textId="77777777" w:rsidTr="00FD4AEF">
        <w:trPr>
          <w:jc w:val="center"/>
        </w:trPr>
        <w:tc>
          <w:tcPr>
            <w:tcW w:w="1413" w:type="dxa"/>
          </w:tcPr>
          <w:p w14:paraId="405B4756" w14:textId="4E1B6DED" w:rsidR="00BB7099" w:rsidRPr="00837FD2" w:rsidRDefault="00471244" w:rsidP="00A65E2E">
            <w:pPr>
              <w:jc w:val="center"/>
            </w:pPr>
            <w:r w:rsidRPr="00837FD2">
              <w:t>4</w:t>
            </w:r>
          </w:p>
        </w:tc>
        <w:tc>
          <w:tcPr>
            <w:tcW w:w="5103" w:type="dxa"/>
          </w:tcPr>
          <w:p w14:paraId="08CC7D25" w14:textId="5B1430D5" w:rsidR="00BB7099" w:rsidRPr="00837FD2" w:rsidRDefault="00BB7099" w:rsidP="00A65E2E">
            <w:r w:rsidRPr="00837FD2">
              <w:t>Suveikusio jutiklio indikatorius</w:t>
            </w:r>
          </w:p>
        </w:tc>
        <w:tc>
          <w:tcPr>
            <w:tcW w:w="1559" w:type="dxa"/>
          </w:tcPr>
          <w:p w14:paraId="4B658253" w14:textId="59C9780D" w:rsidR="00BB7099" w:rsidRPr="00837FD2" w:rsidRDefault="00BB7099" w:rsidP="00A65E2E">
            <w:pPr>
              <w:jc w:val="center"/>
            </w:pPr>
            <w:r w:rsidRPr="00837FD2">
              <w:t>Vnt.</w:t>
            </w:r>
          </w:p>
        </w:tc>
        <w:tc>
          <w:tcPr>
            <w:tcW w:w="1369" w:type="dxa"/>
          </w:tcPr>
          <w:p w14:paraId="10458E69" w14:textId="6750EE0E" w:rsidR="00BB7099" w:rsidRPr="00837FD2" w:rsidRDefault="00471244" w:rsidP="00A65E2E">
            <w:pPr>
              <w:jc w:val="center"/>
            </w:pPr>
            <w:r w:rsidRPr="00837FD2">
              <w:t>58</w:t>
            </w:r>
          </w:p>
        </w:tc>
      </w:tr>
      <w:tr w:rsidR="00837FD2" w:rsidRPr="00837FD2" w14:paraId="6E6F1B7B" w14:textId="77777777" w:rsidTr="00FD4AEF">
        <w:trPr>
          <w:jc w:val="center"/>
        </w:trPr>
        <w:tc>
          <w:tcPr>
            <w:tcW w:w="1413" w:type="dxa"/>
          </w:tcPr>
          <w:p w14:paraId="3F99341B" w14:textId="0DF4397C" w:rsidR="00BB7099" w:rsidRPr="00837FD2" w:rsidRDefault="00471244" w:rsidP="00A65E2E">
            <w:pPr>
              <w:jc w:val="center"/>
            </w:pPr>
            <w:r w:rsidRPr="00837FD2">
              <w:t>5</w:t>
            </w:r>
          </w:p>
        </w:tc>
        <w:tc>
          <w:tcPr>
            <w:tcW w:w="5103" w:type="dxa"/>
          </w:tcPr>
          <w:p w14:paraId="7370CBBE" w14:textId="212D6B9E" w:rsidR="00BB7099" w:rsidRPr="00837FD2" w:rsidRDefault="00BB7099" w:rsidP="00A65E2E">
            <w:r w:rsidRPr="00837FD2">
              <w:t>Adresinis rankinis mygtukas</w:t>
            </w:r>
          </w:p>
        </w:tc>
        <w:tc>
          <w:tcPr>
            <w:tcW w:w="1559" w:type="dxa"/>
          </w:tcPr>
          <w:p w14:paraId="7ED0034B" w14:textId="49752D37" w:rsidR="00BB7099" w:rsidRPr="00837FD2" w:rsidRDefault="00BB7099" w:rsidP="00A65E2E">
            <w:pPr>
              <w:jc w:val="center"/>
            </w:pPr>
            <w:r w:rsidRPr="00837FD2">
              <w:t>Vnt.</w:t>
            </w:r>
          </w:p>
        </w:tc>
        <w:tc>
          <w:tcPr>
            <w:tcW w:w="1369" w:type="dxa"/>
          </w:tcPr>
          <w:p w14:paraId="0D1B6144" w14:textId="0FF4F7D5" w:rsidR="00BB7099" w:rsidRPr="00837FD2" w:rsidRDefault="00837FD2" w:rsidP="00A65E2E">
            <w:pPr>
              <w:jc w:val="center"/>
            </w:pPr>
            <w:r w:rsidRPr="00837FD2">
              <w:t>6</w:t>
            </w:r>
          </w:p>
        </w:tc>
      </w:tr>
      <w:tr w:rsidR="00837FD2" w:rsidRPr="00837FD2" w14:paraId="29591507" w14:textId="77777777" w:rsidTr="00FD4AEF">
        <w:trPr>
          <w:jc w:val="center"/>
        </w:trPr>
        <w:tc>
          <w:tcPr>
            <w:tcW w:w="1413" w:type="dxa"/>
          </w:tcPr>
          <w:p w14:paraId="377E3D36" w14:textId="66A47116" w:rsidR="00BB7099" w:rsidRPr="00837FD2" w:rsidRDefault="00471244" w:rsidP="00A65E2E">
            <w:pPr>
              <w:jc w:val="center"/>
            </w:pPr>
            <w:r w:rsidRPr="00837FD2">
              <w:t>6</w:t>
            </w:r>
          </w:p>
        </w:tc>
        <w:tc>
          <w:tcPr>
            <w:tcW w:w="5103" w:type="dxa"/>
          </w:tcPr>
          <w:p w14:paraId="00FF2074" w14:textId="4C6B3C17" w:rsidR="00BB7099" w:rsidRPr="00837FD2" w:rsidRDefault="00BB7099" w:rsidP="00A65E2E">
            <w:r w:rsidRPr="00837FD2">
              <w:t>Adresinė vidinė sirena, raudona</w:t>
            </w:r>
          </w:p>
        </w:tc>
        <w:tc>
          <w:tcPr>
            <w:tcW w:w="1559" w:type="dxa"/>
          </w:tcPr>
          <w:p w14:paraId="70F4CAFD" w14:textId="4D584A38" w:rsidR="00BB7099" w:rsidRPr="00837FD2" w:rsidRDefault="00BB7099" w:rsidP="00A65E2E">
            <w:pPr>
              <w:jc w:val="center"/>
            </w:pPr>
            <w:r w:rsidRPr="00837FD2">
              <w:t>Vnt.</w:t>
            </w:r>
          </w:p>
        </w:tc>
        <w:tc>
          <w:tcPr>
            <w:tcW w:w="1369" w:type="dxa"/>
          </w:tcPr>
          <w:p w14:paraId="7A1C4391" w14:textId="2F2BABB8" w:rsidR="00BB7099" w:rsidRPr="00837FD2" w:rsidRDefault="00837FD2" w:rsidP="00A65E2E">
            <w:pPr>
              <w:jc w:val="center"/>
            </w:pPr>
            <w:r w:rsidRPr="00837FD2">
              <w:t>6</w:t>
            </w:r>
          </w:p>
        </w:tc>
      </w:tr>
      <w:tr w:rsidR="00837FD2" w:rsidRPr="00837FD2" w14:paraId="7EEFE890" w14:textId="77777777" w:rsidTr="00FD4AEF">
        <w:trPr>
          <w:jc w:val="center"/>
        </w:trPr>
        <w:tc>
          <w:tcPr>
            <w:tcW w:w="1413" w:type="dxa"/>
          </w:tcPr>
          <w:p w14:paraId="0F4A9FA4" w14:textId="27F72EAB" w:rsidR="00BB7099" w:rsidRPr="00837FD2" w:rsidRDefault="00471244" w:rsidP="00A65E2E">
            <w:pPr>
              <w:jc w:val="center"/>
            </w:pPr>
            <w:r w:rsidRPr="00837FD2">
              <w:t>7</w:t>
            </w:r>
          </w:p>
        </w:tc>
        <w:tc>
          <w:tcPr>
            <w:tcW w:w="5103" w:type="dxa"/>
          </w:tcPr>
          <w:p w14:paraId="3CDAFE5E" w14:textId="3FE046E6" w:rsidR="00BB7099" w:rsidRPr="00837FD2" w:rsidRDefault="00BB7099" w:rsidP="00A65E2E">
            <w:r w:rsidRPr="00837FD2">
              <w:t>Kabelis</w:t>
            </w:r>
          </w:p>
        </w:tc>
        <w:tc>
          <w:tcPr>
            <w:tcW w:w="1559" w:type="dxa"/>
          </w:tcPr>
          <w:p w14:paraId="67C540EC" w14:textId="75879DD4" w:rsidR="00BB7099" w:rsidRPr="00837FD2" w:rsidRDefault="00BB7099" w:rsidP="00A65E2E">
            <w:pPr>
              <w:jc w:val="center"/>
            </w:pPr>
            <w:r w:rsidRPr="00837FD2">
              <w:t>m.</w:t>
            </w:r>
          </w:p>
        </w:tc>
        <w:tc>
          <w:tcPr>
            <w:tcW w:w="1369" w:type="dxa"/>
          </w:tcPr>
          <w:p w14:paraId="15587E3F" w14:textId="34815E30" w:rsidR="00BB7099" w:rsidRPr="00837FD2" w:rsidRDefault="00471244" w:rsidP="00A65E2E">
            <w:pPr>
              <w:jc w:val="center"/>
            </w:pPr>
            <w:r w:rsidRPr="00837FD2">
              <w:t>2</w:t>
            </w:r>
            <w:r w:rsidR="00624023" w:rsidRPr="00837FD2">
              <w:t>5</w:t>
            </w:r>
            <w:r w:rsidRPr="00837FD2">
              <w:t>00</w:t>
            </w:r>
          </w:p>
        </w:tc>
      </w:tr>
      <w:tr w:rsidR="00837FD2" w:rsidRPr="00837FD2" w14:paraId="20A433CA" w14:textId="77777777" w:rsidTr="00FD4AEF">
        <w:trPr>
          <w:jc w:val="center"/>
        </w:trPr>
        <w:tc>
          <w:tcPr>
            <w:tcW w:w="1413" w:type="dxa"/>
          </w:tcPr>
          <w:p w14:paraId="5DE9F830" w14:textId="594B3A2A" w:rsidR="00BB7099" w:rsidRPr="00837FD2" w:rsidRDefault="00471244" w:rsidP="00A65E2E">
            <w:pPr>
              <w:jc w:val="center"/>
            </w:pPr>
            <w:r w:rsidRPr="00837FD2">
              <w:t>8</w:t>
            </w:r>
          </w:p>
        </w:tc>
        <w:tc>
          <w:tcPr>
            <w:tcW w:w="5103" w:type="dxa"/>
          </w:tcPr>
          <w:p w14:paraId="73E32FB6" w14:textId="2C696D1C" w:rsidR="00BB7099" w:rsidRPr="00837FD2" w:rsidRDefault="00BB7099" w:rsidP="00A65E2E">
            <w:r w:rsidRPr="00837FD2">
              <w:t>Instaliacinės medžiagos</w:t>
            </w:r>
          </w:p>
        </w:tc>
        <w:tc>
          <w:tcPr>
            <w:tcW w:w="1559" w:type="dxa"/>
          </w:tcPr>
          <w:p w14:paraId="3AD85478" w14:textId="2B022465" w:rsidR="00BB7099" w:rsidRPr="00837FD2" w:rsidRDefault="00BB7099" w:rsidP="00A65E2E">
            <w:pPr>
              <w:jc w:val="center"/>
            </w:pPr>
            <w:r w:rsidRPr="00837FD2">
              <w:t>Komp</w:t>
            </w:r>
            <w:r w:rsidR="00D802BC" w:rsidRPr="00837FD2">
              <w:t>l</w:t>
            </w:r>
            <w:r w:rsidRPr="00837FD2">
              <w:t>.</w:t>
            </w:r>
          </w:p>
        </w:tc>
        <w:tc>
          <w:tcPr>
            <w:tcW w:w="1369" w:type="dxa"/>
          </w:tcPr>
          <w:p w14:paraId="182D65B9" w14:textId="7BF0DCE1" w:rsidR="00BB7099" w:rsidRPr="00837FD2" w:rsidRDefault="00BB7099" w:rsidP="00A65E2E">
            <w:pPr>
              <w:jc w:val="center"/>
            </w:pPr>
            <w:r w:rsidRPr="00837FD2">
              <w:t>1</w:t>
            </w:r>
          </w:p>
        </w:tc>
      </w:tr>
      <w:tr w:rsidR="00837FD2" w:rsidRPr="00837FD2" w14:paraId="25C08AF9" w14:textId="77777777" w:rsidTr="00FD4AEF">
        <w:trPr>
          <w:jc w:val="center"/>
        </w:trPr>
        <w:tc>
          <w:tcPr>
            <w:tcW w:w="1413" w:type="dxa"/>
          </w:tcPr>
          <w:p w14:paraId="69E57DED" w14:textId="37E66368" w:rsidR="00BB7099" w:rsidRPr="00837FD2" w:rsidRDefault="00471244" w:rsidP="00A65E2E">
            <w:pPr>
              <w:jc w:val="center"/>
            </w:pPr>
            <w:r w:rsidRPr="00837FD2">
              <w:t>9</w:t>
            </w:r>
          </w:p>
        </w:tc>
        <w:tc>
          <w:tcPr>
            <w:tcW w:w="5103" w:type="dxa"/>
          </w:tcPr>
          <w:p w14:paraId="241CEF1A" w14:textId="2B54770C" w:rsidR="00BB7099" w:rsidRPr="00837FD2" w:rsidRDefault="00BB7099" w:rsidP="00A65E2E">
            <w:r w:rsidRPr="00837FD2">
              <w:t>Darbai</w:t>
            </w:r>
          </w:p>
        </w:tc>
        <w:tc>
          <w:tcPr>
            <w:tcW w:w="1559" w:type="dxa"/>
          </w:tcPr>
          <w:p w14:paraId="050D718B" w14:textId="0C3AF662" w:rsidR="00BB7099" w:rsidRPr="00837FD2" w:rsidRDefault="00BB7099" w:rsidP="00A65E2E">
            <w:pPr>
              <w:jc w:val="center"/>
            </w:pPr>
            <w:r w:rsidRPr="00837FD2">
              <w:t>Komp</w:t>
            </w:r>
            <w:r w:rsidR="00D802BC" w:rsidRPr="00837FD2">
              <w:t>l</w:t>
            </w:r>
            <w:r w:rsidRPr="00837FD2">
              <w:t>.</w:t>
            </w:r>
          </w:p>
        </w:tc>
        <w:tc>
          <w:tcPr>
            <w:tcW w:w="1369" w:type="dxa"/>
          </w:tcPr>
          <w:p w14:paraId="6FC9A4B4" w14:textId="42829DE0" w:rsidR="00BB7099" w:rsidRPr="00837FD2" w:rsidRDefault="00BB7099" w:rsidP="00A65E2E">
            <w:pPr>
              <w:jc w:val="center"/>
            </w:pPr>
            <w:r w:rsidRPr="00837FD2">
              <w:t>1</w:t>
            </w:r>
          </w:p>
        </w:tc>
      </w:tr>
    </w:tbl>
    <w:p w14:paraId="0DBF9ECB" w14:textId="77777777" w:rsidR="00BB7099" w:rsidRPr="00837FD2" w:rsidRDefault="00BB7099" w:rsidP="00A65E2E">
      <w:pPr>
        <w:jc w:val="both"/>
      </w:pPr>
    </w:p>
    <w:p w14:paraId="1C360E02" w14:textId="0C7F612C" w:rsidR="0044374E" w:rsidRDefault="00553948" w:rsidP="00A65E2E">
      <w:pPr>
        <w:jc w:val="both"/>
      </w:pPr>
      <w:r w:rsidRPr="00FD4AEF">
        <w:rPr>
          <w:i/>
          <w:iCs/>
        </w:rPr>
        <w:t>Medžiagų kiekiai yra preliminarūs. Medžiagų kiekius tikslinti darbų atlikimo metu</w:t>
      </w:r>
      <w:r w:rsidRPr="00D802BC">
        <w:t>.</w:t>
      </w:r>
    </w:p>
    <w:p w14:paraId="582668C8" w14:textId="77777777" w:rsidR="006B0836" w:rsidRDefault="006B0836" w:rsidP="00A65E2E">
      <w:pPr>
        <w:jc w:val="both"/>
      </w:pPr>
    </w:p>
    <w:p w14:paraId="5CA627AA" w14:textId="77777777" w:rsidR="00CE17CC" w:rsidRDefault="00CE17CC" w:rsidP="006B0836">
      <w:pPr>
        <w:rPr>
          <w:b/>
          <w:bCs/>
        </w:rPr>
      </w:pPr>
    </w:p>
    <w:p w14:paraId="5CD8A804" w14:textId="464EEB50" w:rsidR="006B0836" w:rsidRPr="00837FD2" w:rsidRDefault="006B0836" w:rsidP="006B0836">
      <w:pPr>
        <w:rPr>
          <w:b/>
          <w:bCs/>
        </w:rPr>
      </w:pPr>
      <w:r>
        <w:rPr>
          <w:b/>
          <w:bCs/>
        </w:rPr>
        <w:lastRenderedPageBreak/>
        <w:t>Aplinkosauginiai reikalavimai</w:t>
      </w:r>
    </w:p>
    <w:p w14:paraId="7FCC54A8" w14:textId="77777777" w:rsidR="006B0836" w:rsidRDefault="006B0836" w:rsidP="00A65E2E">
      <w:pPr>
        <w:jc w:val="both"/>
      </w:pPr>
    </w:p>
    <w:p w14:paraId="63BECEAB" w14:textId="77777777" w:rsidR="006B0836" w:rsidRDefault="006B0836" w:rsidP="006B0836">
      <w:pPr>
        <w:jc w:val="both"/>
        <w:rPr>
          <w:rFonts w:cs="Times New Roman"/>
          <w:szCs w:val="24"/>
        </w:rPr>
      </w:pPr>
      <w:r w:rsidRPr="00066DB0">
        <w:rPr>
          <w:rFonts w:cs="Times New Roman"/>
          <w:szCs w:val="24"/>
        </w:rPr>
        <w:t>Pirkimo objektui taikomi aplinkos apsaugos kriterijai: Aplinkosauginiai reikalavimai nustatyti, vadovaujantis Aplinkos apsaugos kriterijų taikymo, vykdant žaliuosius pirkimus, tvarkos aprašo, patvirtinto Lietuvos Respublikos aplinkos ministro 2011 m. birželio 28 d. įsakym</w:t>
      </w:r>
      <w:r>
        <w:rPr>
          <w:rFonts w:cs="Times New Roman"/>
          <w:szCs w:val="24"/>
        </w:rPr>
        <w:t>o</w:t>
      </w:r>
      <w:r w:rsidRPr="00066DB0">
        <w:rPr>
          <w:rFonts w:cs="Times New Roman"/>
          <w:szCs w:val="24"/>
        </w:rPr>
        <w:t xml:space="preserve"> Nr. D1-508 (Lietuvos Respublikos aplinkos ministro 2022 m. gruodžio 13 d. įsakymo Nr. D1-401 redakcija)</w:t>
      </w:r>
      <w:r>
        <w:rPr>
          <w:rFonts w:cs="Times New Roman"/>
          <w:szCs w:val="24"/>
        </w:rPr>
        <w:t xml:space="preserve"> </w:t>
      </w:r>
      <w:r w:rsidRPr="00935988">
        <w:rPr>
          <w:rFonts w:cs="Times New Roman"/>
          <w:szCs w:val="24"/>
        </w:rPr>
        <w:t>4.4.4.1 punktu (prekei pagaminti ir (ar) tiekti, paslaugai teikti ar darbams atlikti sunaudojama mažiau gamtos išteklių ir (ar) sudėtyje yra pakartotinai panaudotų ir (ar) perdirbtų medžiagų):</w:t>
      </w:r>
    </w:p>
    <w:p w14:paraId="22C0206F" w14:textId="77777777" w:rsidR="006B0836" w:rsidRDefault="006B0836" w:rsidP="00A65E2E">
      <w:pPr>
        <w:jc w:val="both"/>
      </w:pPr>
    </w:p>
    <w:p w14:paraId="3B376E6D" w14:textId="58941FF7" w:rsidR="006B0836" w:rsidRDefault="006B0836" w:rsidP="006B0836">
      <w:pPr>
        <w:pStyle w:val="ListParagraph"/>
        <w:numPr>
          <w:ilvl w:val="0"/>
          <w:numId w:val="22"/>
        </w:numPr>
        <w:jc w:val="both"/>
      </w:pPr>
      <w:r w:rsidRPr="006B0836">
        <w:t>Rangovas privalo medžiagas atvežti Užsakovui ne kelių eismo piko valandomis, pirmadieniais − ketvirtadieniais nuo 9 iki 15 val., penktadieniais ir švenčių dienų išvakarėse nuo 9 iki 14 val. ir trumpiausiais galimais maršrutais.</w:t>
      </w:r>
    </w:p>
    <w:p w14:paraId="553C6626" w14:textId="5C73616C" w:rsidR="006B0836" w:rsidRPr="00D802BC" w:rsidRDefault="006B0836" w:rsidP="006B0836">
      <w:pPr>
        <w:pStyle w:val="ListParagraph"/>
        <w:numPr>
          <w:ilvl w:val="0"/>
          <w:numId w:val="22"/>
        </w:numPr>
        <w:jc w:val="both"/>
      </w:pPr>
      <w:r w:rsidRPr="006B0836">
        <w:t>Rangovas įsipareigoja sutarties vykdymo metu teikti susijusią dokumentaciją elektroninėse laikmenose (sąskaitas faktūras, priėmimo perdavimo aktus ir kt.).</w:t>
      </w:r>
    </w:p>
    <w:p w14:paraId="0F8F2163" w14:textId="217F3F55" w:rsidR="004949BF" w:rsidRDefault="004949BF" w:rsidP="00A65E2E">
      <w:pPr>
        <w:jc w:val="both"/>
      </w:pPr>
    </w:p>
    <w:p w14:paraId="20ECE135" w14:textId="56C1CDDE" w:rsidR="00837FD2" w:rsidRDefault="00837FD2" w:rsidP="00A65E2E">
      <w:pPr>
        <w:jc w:val="both"/>
      </w:pPr>
    </w:p>
    <w:p w14:paraId="064DD7C6" w14:textId="77777777" w:rsidR="00CE17CC" w:rsidRPr="00B005B7" w:rsidRDefault="00CE17CC" w:rsidP="00CE17CC">
      <w:pPr>
        <w:rPr>
          <w:rFonts w:cs="Times New Roman"/>
          <w:b/>
          <w:szCs w:val="24"/>
        </w:rPr>
      </w:pPr>
      <w:r>
        <w:rPr>
          <w:rFonts w:cs="Times New Roman"/>
          <w:b/>
          <w:szCs w:val="24"/>
        </w:rPr>
        <w:t>Tiekėjo siūlomi darbai ir kaina</w:t>
      </w:r>
      <w:r w:rsidRPr="00B005B7">
        <w:rPr>
          <w:rFonts w:cs="Times New Roman"/>
          <w:b/>
          <w:szCs w:val="24"/>
        </w:rPr>
        <w:t>:</w:t>
      </w:r>
    </w:p>
    <w:p w14:paraId="735B7CBA" w14:textId="77777777" w:rsidR="00CE17CC" w:rsidRPr="00B005B7" w:rsidRDefault="00CE17CC" w:rsidP="00CE17CC">
      <w:pPr>
        <w:rPr>
          <w:rFonts w:cs="Times New Roman"/>
          <w:b/>
          <w:color w:val="FF0000"/>
          <w:sz w:val="16"/>
          <w:szCs w:val="16"/>
        </w:rPr>
      </w:pPr>
    </w:p>
    <w:tbl>
      <w:tblPr>
        <w:tblW w:w="0" w:type="auto"/>
        <w:tblInd w:w="113" w:type="dxa"/>
        <w:tblLook w:val="04A0" w:firstRow="1" w:lastRow="0" w:firstColumn="1" w:lastColumn="0" w:noHBand="0" w:noVBand="1"/>
      </w:tblPr>
      <w:tblGrid>
        <w:gridCol w:w="789"/>
        <w:gridCol w:w="2580"/>
        <w:gridCol w:w="1162"/>
        <w:gridCol w:w="870"/>
        <w:gridCol w:w="1124"/>
        <w:gridCol w:w="1121"/>
        <w:gridCol w:w="1033"/>
        <w:gridCol w:w="1121"/>
      </w:tblGrid>
      <w:tr w:rsidR="00CE17CC" w:rsidRPr="00B005B7" w14:paraId="5FADE47B" w14:textId="77777777" w:rsidTr="00CE17CC">
        <w:trPr>
          <w:trHeight w:val="319"/>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CCD572" w14:textId="77777777" w:rsidR="00CE17CC" w:rsidRPr="00B005B7" w:rsidRDefault="00CE17CC" w:rsidP="00D30070">
            <w:pPr>
              <w:rPr>
                <w:rFonts w:eastAsia="Times New Roman" w:cs="Times New Roman"/>
                <w:b/>
                <w:bCs/>
                <w:color w:val="000000"/>
              </w:rPr>
            </w:pPr>
            <w:r w:rsidRPr="00B005B7">
              <w:rPr>
                <w:rFonts w:eastAsia="Times New Roman" w:cs="Times New Roman"/>
                <w:b/>
                <w:bCs/>
                <w:color w:val="000000"/>
              </w:rPr>
              <w:t>Eilės Nr.</w:t>
            </w:r>
          </w:p>
        </w:tc>
        <w:tc>
          <w:tcPr>
            <w:tcW w:w="0" w:type="auto"/>
            <w:tcBorders>
              <w:top w:val="single" w:sz="4" w:space="0" w:color="auto"/>
              <w:left w:val="nil"/>
              <w:bottom w:val="single" w:sz="4" w:space="0" w:color="auto"/>
              <w:right w:val="single" w:sz="4" w:space="0" w:color="auto"/>
            </w:tcBorders>
            <w:shd w:val="clear" w:color="auto" w:fill="auto"/>
            <w:hideMark/>
          </w:tcPr>
          <w:p w14:paraId="28254338" w14:textId="77777777" w:rsidR="00CE17CC" w:rsidRPr="00B005B7" w:rsidRDefault="00CE17CC" w:rsidP="00D30070">
            <w:pPr>
              <w:jc w:val="center"/>
              <w:rPr>
                <w:rFonts w:eastAsia="Times New Roman" w:cs="Times New Roman"/>
                <w:b/>
                <w:bCs/>
              </w:rPr>
            </w:pPr>
            <w:r w:rsidRPr="00B005B7">
              <w:rPr>
                <w:rFonts w:eastAsia="Times New Roman" w:cs="Times New Roman"/>
                <w:b/>
                <w:bCs/>
              </w:rPr>
              <w:t>Pirkimo objekto pavadinimas</w:t>
            </w:r>
          </w:p>
        </w:tc>
        <w:tc>
          <w:tcPr>
            <w:tcW w:w="0" w:type="auto"/>
            <w:tcBorders>
              <w:top w:val="single" w:sz="4" w:space="0" w:color="auto"/>
              <w:left w:val="nil"/>
              <w:bottom w:val="single" w:sz="4" w:space="0" w:color="auto"/>
              <w:right w:val="single" w:sz="4" w:space="0" w:color="auto"/>
            </w:tcBorders>
            <w:shd w:val="clear" w:color="auto" w:fill="auto"/>
            <w:hideMark/>
          </w:tcPr>
          <w:p w14:paraId="389075CA" w14:textId="77777777" w:rsidR="00CE17CC" w:rsidRPr="00B005B7" w:rsidRDefault="00CE17CC" w:rsidP="00D30070">
            <w:pPr>
              <w:jc w:val="center"/>
              <w:rPr>
                <w:rFonts w:eastAsia="Times New Roman" w:cs="Times New Roman"/>
                <w:b/>
                <w:bCs/>
              </w:rPr>
            </w:pPr>
            <w:r w:rsidRPr="00B005B7">
              <w:rPr>
                <w:rFonts w:eastAsia="Times New Roman" w:cs="Times New Roman"/>
                <w:b/>
                <w:bCs/>
              </w:rPr>
              <w:t>Mato vienetas</w:t>
            </w:r>
          </w:p>
        </w:tc>
        <w:tc>
          <w:tcPr>
            <w:tcW w:w="0" w:type="auto"/>
            <w:tcBorders>
              <w:top w:val="single" w:sz="4" w:space="0" w:color="auto"/>
              <w:left w:val="nil"/>
              <w:bottom w:val="single" w:sz="4" w:space="0" w:color="auto"/>
              <w:right w:val="single" w:sz="4" w:space="0" w:color="auto"/>
            </w:tcBorders>
            <w:shd w:val="clear" w:color="auto" w:fill="auto"/>
            <w:hideMark/>
          </w:tcPr>
          <w:p w14:paraId="190393F0" w14:textId="77777777" w:rsidR="00CE17CC" w:rsidRPr="00B005B7" w:rsidRDefault="00CE17CC" w:rsidP="00D30070">
            <w:pPr>
              <w:jc w:val="center"/>
              <w:rPr>
                <w:rFonts w:eastAsia="Times New Roman" w:cs="Times New Roman"/>
                <w:b/>
                <w:bCs/>
              </w:rPr>
            </w:pPr>
            <w:r w:rsidRPr="00B005B7">
              <w:rPr>
                <w:rFonts w:eastAsia="Times New Roman" w:cs="Times New Roman"/>
                <w:b/>
                <w:bCs/>
              </w:rPr>
              <w:t>Kiekis</w:t>
            </w:r>
          </w:p>
        </w:tc>
        <w:tc>
          <w:tcPr>
            <w:tcW w:w="0" w:type="auto"/>
            <w:tcBorders>
              <w:top w:val="single" w:sz="4" w:space="0" w:color="auto"/>
              <w:left w:val="nil"/>
              <w:bottom w:val="single" w:sz="4" w:space="0" w:color="auto"/>
              <w:right w:val="single" w:sz="4" w:space="0" w:color="auto"/>
            </w:tcBorders>
            <w:shd w:val="clear" w:color="auto" w:fill="auto"/>
            <w:hideMark/>
          </w:tcPr>
          <w:p w14:paraId="29629890" w14:textId="1C0D7E8B" w:rsidR="00CE17CC" w:rsidRPr="00B005B7" w:rsidRDefault="00CE17CC" w:rsidP="00D30070">
            <w:pPr>
              <w:jc w:val="center"/>
              <w:rPr>
                <w:rFonts w:eastAsia="Times New Roman" w:cs="Times New Roman"/>
                <w:b/>
                <w:bCs/>
                <w:highlight w:val="yellow"/>
              </w:rPr>
            </w:pPr>
            <w:r>
              <w:rPr>
                <w:rFonts w:eastAsia="Times New Roman" w:cs="Times New Roman"/>
                <w:b/>
                <w:bCs/>
              </w:rPr>
              <w:t>Kaina</w:t>
            </w:r>
            <w:r w:rsidRPr="00B005B7">
              <w:rPr>
                <w:rFonts w:eastAsia="Times New Roman" w:cs="Times New Roman"/>
                <w:b/>
                <w:bCs/>
              </w:rPr>
              <w:t xml:space="preserve"> Eur, be PVM</w:t>
            </w:r>
          </w:p>
        </w:tc>
        <w:tc>
          <w:tcPr>
            <w:tcW w:w="0" w:type="auto"/>
            <w:tcBorders>
              <w:top w:val="single" w:sz="4" w:space="0" w:color="auto"/>
              <w:left w:val="nil"/>
              <w:bottom w:val="single" w:sz="4" w:space="0" w:color="auto"/>
              <w:right w:val="single" w:sz="4" w:space="0" w:color="auto"/>
            </w:tcBorders>
            <w:shd w:val="clear" w:color="auto" w:fill="auto"/>
            <w:hideMark/>
          </w:tcPr>
          <w:p w14:paraId="46838376" w14:textId="77777777" w:rsidR="00CE17CC" w:rsidRPr="00B005B7" w:rsidRDefault="00CE17CC" w:rsidP="00D30070">
            <w:pPr>
              <w:jc w:val="center"/>
              <w:rPr>
                <w:rFonts w:eastAsia="Times New Roman" w:cs="Times New Roman"/>
                <w:b/>
                <w:bCs/>
                <w:highlight w:val="yellow"/>
              </w:rPr>
            </w:pPr>
            <w:r w:rsidRPr="00B005B7">
              <w:rPr>
                <w:rFonts w:eastAsia="Times New Roman" w:cs="Times New Roman"/>
                <w:b/>
                <w:bCs/>
              </w:rPr>
              <w:t>PVM tarifas, %</w:t>
            </w:r>
          </w:p>
        </w:tc>
        <w:tc>
          <w:tcPr>
            <w:tcW w:w="0" w:type="auto"/>
            <w:tcBorders>
              <w:top w:val="single" w:sz="4" w:space="0" w:color="auto"/>
              <w:left w:val="nil"/>
              <w:bottom w:val="single" w:sz="4" w:space="0" w:color="auto"/>
              <w:right w:val="single" w:sz="4" w:space="0" w:color="auto"/>
            </w:tcBorders>
            <w:shd w:val="clear" w:color="auto" w:fill="auto"/>
            <w:hideMark/>
          </w:tcPr>
          <w:p w14:paraId="3E5713B8" w14:textId="77777777" w:rsidR="00CE17CC" w:rsidRPr="00B005B7" w:rsidRDefault="00CE17CC" w:rsidP="00D30070">
            <w:pPr>
              <w:jc w:val="center"/>
              <w:rPr>
                <w:rFonts w:eastAsia="Times New Roman" w:cs="Times New Roman"/>
                <w:b/>
                <w:bCs/>
                <w:highlight w:val="yellow"/>
              </w:rPr>
            </w:pPr>
            <w:r w:rsidRPr="00B005B7">
              <w:rPr>
                <w:rFonts w:eastAsia="Times New Roman" w:cs="Times New Roman"/>
                <w:b/>
                <w:bCs/>
              </w:rPr>
              <w:t>PVM suma, Eur</w:t>
            </w:r>
          </w:p>
        </w:tc>
        <w:tc>
          <w:tcPr>
            <w:tcW w:w="0" w:type="auto"/>
            <w:tcBorders>
              <w:top w:val="single" w:sz="4" w:space="0" w:color="auto"/>
              <w:left w:val="nil"/>
              <w:bottom w:val="single" w:sz="4" w:space="0" w:color="auto"/>
              <w:right w:val="single" w:sz="4" w:space="0" w:color="auto"/>
            </w:tcBorders>
          </w:tcPr>
          <w:p w14:paraId="2D9C491F" w14:textId="4E013E9B" w:rsidR="00CE17CC" w:rsidRPr="00B005B7" w:rsidRDefault="00CE17CC" w:rsidP="00D30070">
            <w:pPr>
              <w:jc w:val="center"/>
              <w:rPr>
                <w:rFonts w:eastAsia="Times New Roman" w:cs="Times New Roman"/>
                <w:b/>
                <w:bCs/>
                <w:highlight w:val="yellow"/>
              </w:rPr>
            </w:pPr>
            <w:r>
              <w:rPr>
                <w:rFonts w:eastAsia="Times New Roman" w:cs="Times New Roman"/>
                <w:b/>
                <w:bCs/>
              </w:rPr>
              <w:t>Kaina</w:t>
            </w:r>
            <w:r w:rsidRPr="00B005B7">
              <w:rPr>
                <w:rFonts w:eastAsia="Times New Roman" w:cs="Times New Roman"/>
                <w:b/>
                <w:bCs/>
              </w:rPr>
              <w:t xml:space="preserve"> Eur, su PVM</w:t>
            </w:r>
          </w:p>
        </w:tc>
      </w:tr>
      <w:tr w:rsidR="00CE17CC" w:rsidRPr="00B005B7" w14:paraId="2FB2EEE9" w14:textId="77777777" w:rsidTr="00CE17C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2D2321B2" w14:textId="77777777" w:rsidR="00CE17CC" w:rsidRPr="00B005B7" w:rsidRDefault="00CE17CC" w:rsidP="00D30070">
            <w:pPr>
              <w:rPr>
                <w:rFonts w:eastAsia="Times New Roman" w:cs="Times New Roman"/>
                <w:color w:val="000000"/>
              </w:rPr>
            </w:pPr>
            <w:r w:rsidRPr="00B005B7">
              <w:rPr>
                <w:rFonts w:eastAsia="Times New Roman" w:cs="Times New Roman"/>
                <w:color w:val="000000"/>
              </w:rPr>
              <w:t>1</w:t>
            </w:r>
          </w:p>
        </w:tc>
        <w:tc>
          <w:tcPr>
            <w:tcW w:w="0" w:type="auto"/>
            <w:tcBorders>
              <w:top w:val="nil"/>
              <w:left w:val="nil"/>
              <w:bottom w:val="single" w:sz="4" w:space="0" w:color="auto"/>
              <w:right w:val="single" w:sz="4" w:space="0" w:color="auto"/>
            </w:tcBorders>
            <w:shd w:val="clear" w:color="auto" w:fill="auto"/>
            <w:vAlign w:val="center"/>
          </w:tcPr>
          <w:p w14:paraId="37D0696E" w14:textId="15826EF3" w:rsidR="00CE17CC" w:rsidRPr="00B005B7" w:rsidRDefault="00CE17CC" w:rsidP="00CE17CC">
            <w:pPr>
              <w:rPr>
                <w:rFonts w:cs="Times New Roman"/>
                <w:color w:val="000000"/>
              </w:rPr>
            </w:pPr>
            <w:r w:rsidRPr="00CE17CC">
              <w:rPr>
                <w:rFonts w:cs="Times New Roman"/>
                <w:color w:val="000000"/>
              </w:rPr>
              <w:t>Gaisrinės saugos sistemų</w:t>
            </w:r>
            <w:r>
              <w:rPr>
                <w:rFonts w:cs="Times New Roman"/>
                <w:color w:val="000000"/>
              </w:rPr>
              <w:t xml:space="preserve"> </w:t>
            </w:r>
            <w:r w:rsidRPr="00CE17CC">
              <w:rPr>
                <w:rFonts w:cs="Times New Roman"/>
                <w:color w:val="000000"/>
              </w:rPr>
              <w:t>darbinės būsenos</w:t>
            </w:r>
            <w:r>
              <w:rPr>
                <w:rFonts w:cs="Times New Roman"/>
                <w:color w:val="000000"/>
              </w:rPr>
              <w:t xml:space="preserve"> </w:t>
            </w:r>
            <w:r w:rsidRPr="00CE17CC">
              <w:rPr>
                <w:rFonts w:cs="Times New Roman"/>
                <w:color w:val="000000"/>
              </w:rPr>
              <w:t>atnaujinimas (P korpusas)</w:t>
            </w:r>
          </w:p>
        </w:tc>
        <w:tc>
          <w:tcPr>
            <w:tcW w:w="0" w:type="auto"/>
            <w:tcBorders>
              <w:top w:val="nil"/>
              <w:left w:val="nil"/>
              <w:bottom w:val="single" w:sz="4" w:space="0" w:color="auto"/>
              <w:right w:val="single" w:sz="4" w:space="0" w:color="auto"/>
            </w:tcBorders>
            <w:shd w:val="clear" w:color="auto" w:fill="auto"/>
            <w:vAlign w:val="center"/>
          </w:tcPr>
          <w:p w14:paraId="51696A8A" w14:textId="66BB19E6" w:rsidR="00CE17CC" w:rsidRPr="00B005B7" w:rsidRDefault="00CE17CC" w:rsidP="00D30070">
            <w:pPr>
              <w:jc w:val="center"/>
              <w:rPr>
                <w:rFonts w:eastAsia="Times New Roman" w:cs="Times New Roman"/>
              </w:rPr>
            </w:pPr>
            <w:r w:rsidRPr="00CE17CC">
              <w:rPr>
                <w:rFonts w:cs="Times New Roman"/>
              </w:rPr>
              <w:t>kompl.</w:t>
            </w:r>
          </w:p>
        </w:tc>
        <w:tc>
          <w:tcPr>
            <w:tcW w:w="0" w:type="auto"/>
            <w:tcBorders>
              <w:top w:val="nil"/>
              <w:left w:val="nil"/>
              <w:bottom w:val="single" w:sz="4" w:space="0" w:color="auto"/>
              <w:right w:val="single" w:sz="4" w:space="0" w:color="auto"/>
            </w:tcBorders>
            <w:shd w:val="clear" w:color="auto" w:fill="auto"/>
            <w:vAlign w:val="center"/>
          </w:tcPr>
          <w:p w14:paraId="54291835" w14:textId="77777777" w:rsidR="00CE17CC" w:rsidRPr="00B005B7" w:rsidRDefault="00CE17CC" w:rsidP="00D30070">
            <w:pPr>
              <w:jc w:val="center"/>
              <w:rPr>
                <w:rFonts w:eastAsia="Times New Roman" w:cs="Times New Roman"/>
              </w:rPr>
            </w:pPr>
            <w:r w:rsidRPr="00B005B7">
              <w:rPr>
                <w:rFonts w:eastAsia="Times New Roman" w:cs="Times New Roman"/>
              </w:rPr>
              <w:t>1</w:t>
            </w:r>
          </w:p>
        </w:tc>
        <w:tc>
          <w:tcPr>
            <w:tcW w:w="0" w:type="auto"/>
            <w:tcBorders>
              <w:top w:val="nil"/>
              <w:left w:val="nil"/>
              <w:bottom w:val="single" w:sz="4" w:space="0" w:color="auto"/>
              <w:right w:val="single" w:sz="4" w:space="0" w:color="auto"/>
            </w:tcBorders>
            <w:shd w:val="clear" w:color="000000" w:fill="CCFFFF"/>
            <w:vAlign w:val="center"/>
            <w:hideMark/>
          </w:tcPr>
          <w:p w14:paraId="5C73CD9A" w14:textId="77777777" w:rsidR="00CE17CC" w:rsidRPr="00B005B7" w:rsidRDefault="00CE17CC" w:rsidP="00D30070">
            <w:pPr>
              <w:jc w:val="center"/>
              <w:rPr>
                <w:rFonts w:eastAsia="Times New Roman" w:cs="Times New Roman"/>
              </w:rPr>
            </w:pPr>
            <w:r w:rsidRPr="00B005B7">
              <w:rPr>
                <w:rFonts w:eastAsia="Times New Roman" w:cs="Times New Roman"/>
              </w:rPr>
              <w:t> </w:t>
            </w:r>
          </w:p>
        </w:tc>
        <w:tc>
          <w:tcPr>
            <w:tcW w:w="0" w:type="auto"/>
            <w:tcBorders>
              <w:top w:val="nil"/>
              <w:left w:val="nil"/>
              <w:bottom w:val="single" w:sz="4" w:space="0" w:color="auto"/>
              <w:right w:val="single" w:sz="4" w:space="0" w:color="auto"/>
            </w:tcBorders>
            <w:shd w:val="clear" w:color="000000" w:fill="CCFFFF"/>
            <w:vAlign w:val="center"/>
            <w:hideMark/>
          </w:tcPr>
          <w:p w14:paraId="61A37BFD" w14:textId="77777777" w:rsidR="00CE17CC" w:rsidRPr="00B005B7" w:rsidRDefault="00CE17CC" w:rsidP="00D30070">
            <w:pPr>
              <w:jc w:val="center"/>
              <w:rPr>
                <w:rFonts w:eastAsia="Times New Roman" w:cs="Times New Roman"/>
              </w:rPr>
            </w:pPr>
            <w:r w:rsidRPr="00B005B7">
              <w:rPr>
                <w:rFonts w:eastAsia="Times New Roman" w:cs="Times New Roman"/>
              </w:rPr>
              <w:t> </w:t>
            </w:r>
          </w:p>
        </w:tc>
        <w:tc>
          <w:tcPr>
            <w:tcW w:w="0" w:type="auto"/>
            <w:tcBorders>
              <w:top w:val="nil"/>
              <w:left w:val="nil"/>
              <w:bottom w:val="single" w:sz="4" w:space="0" w:color="auto"/>
              <w:right w:val="single" w:sz="4" w:space="0" w:color="auto"/>
            </w:tcBorders>
            <w:shd w:val="clear" w:color="000000" w:fill="CCFFFF"/>
            <w:vAlign w:val="center"/>
            <w:hideMark/>
          </w:tcPr>
          <w:p w14:paraId="57D87A17" w14:textId="77777777" w:rsidR="00CE17CC" w:rsidRPr="00B005B7" w:rsidRDefault="00CE17CC" w:rsidP="00D30070">
            <w:pPr>
              <w:jc w:val="center"/>
              <w:rPr>
                <w:rFonts w:eastAsia="Times New Roman" w:cs="Times New Roman"/>
              </w:rPr>
            </w:pPr>
            <w:r w:rsidRPr="00B005B7">
              <w:rPr>
                <w:rFonts w:eastAsia="Times New Roman" w:cs="Times New Roman"/>
              </w:rPr>
              <w:t> </w:t>
            </w:r>
          </w:p>
        </w:tc>
        <w:tc>
          <w:tcPr>
            <w:tcW w:w="0" w:type="auto"/>
            <w:tcBorders>
              <w:top w:val="nil"/>
              <w:left w:val="nil"/>
              <w:bottom w:val="single" w:sz="4" w:space="0" w:color="auto"/>
              <w:right w:val="single" w:sz="4" w:space="0" w:color="auto"/>
            </w:tcBorders>
            <w:shd w:val="clear" w:color="000000" w:fill="CCFFFF"/>
          </w:tcPr>
          <w:p w14:paraId="26D0B4C0" w14:textId="77777777" w:rsidR="00CE17CC" w:rsidRPr="00B005B7" w:rsidRDefault="00CE17CC" w:rsidP="00D30070">
            <w:pPr>
              <w:jc w:val="center"/>
              <w:rPr>
                <w:rFonts w:eastAsia="Times New Roman" w:cs="Times New Roman"/>
              </w:rPr>
            </w:pPr>
          </w:p>
        </w:tc>
      </w:tr>
    </w:tbl>
    <w:p w14:paraId="111DEEC1" w14:textId="77777777" w:rsidR="00CE17CC" w:rsidRDefault="00CE17CC" w:rsidP="00CE17CC">
      <w:pPr>
        <w:rPr>
          <w:rFonts w:cs="Times New Roman"/>
          <w:szCs w:val="24"/>
        </w:rPr>
      </w:pPr>
      <w:r w:rsidRPr="00B005B7">
        <w:rPr>
          <w:rFonts w:eastAsia="Times New Roman" w:cs="Times New Roman"/>
          <w:color w:val="000000"/>
          <w:sz w:val="18"/>
          <w:szCs w:val="18"/>
        </w:rPr>
        <w:t>Į pasiūlymo kainą įeina visos išlaidos ir visi mokesčiai, susiję su prekių tiekimu.</w:t>
      </w:r>
    </w:p>
    <w:p w14:paraId="09C5A767" w14:textId="445D19EF" w:rsidR="00CE17CC" w:rsidRDefault="00CE17CC" w:rsidP="00CE17CC">
      <w:pPr>
        <w:jc w:val="both"/>
      </w:pPr>
      <w:r w:rsidRPr="00B005B7">
        <w:rPr>
          <w:rFonts w:eastAsia="Times New Roman" w:cs="Times New Roman"/>
          <w:color w:val="000000"/>
          <w:sz w:val="18"/>
          <w:szCs w:val="18"/>
        </w:rPr>
        <w:t>*Tais atvejais, kai pagal galiojančius teisės aktus tiekėjui nereikia mokėti PVM, tiekėjas privalo su pasiūlymu pateikti laisvos formos raštą dėl PVM netaikymo pagrindo.</w:t>
      </w:r>
    </w:p>
    <w:p w14:paraId="236BCA0A" w14:textId="6A36373C" w:rsidR="00CE17CC" w:rsidRDefault="00CE17CC" w:rsidP="00A65E2E">
      <w:pPr>
        <w:jc w:val="both"/>
      </w:pPr>
    </w:p>
    <w:tbl>
      <w:tblPr>
        <w:tblW w:w="0" w:type="auto"/>
        <w:tblLook w:val="04A0" w:firstRow="1" w:lastRow="0" w:firstColumn="1" w:lastColumn="0" w:noHBand="0" w:noVBand="1"/>
      </w:tblPr>
      <w:tblGrid>
        <w:gridCol w:w="753"/>
        <w:gridCol w:w="4429"/>
        <w:gridCol w:w="1467"/>
        <w:gridCol w:w="2046"/>
        <w:gridCol w:w="1133"/>
        <w:gridCol w:w="95"/>
      </w:tblGrid>
      <w:tr w:rsidR="00CE17CC" w:rsidRPr="00B005B7" w14:paraId="2C0B6100" w14:textId="77777777" w:rsidTr="00D30070">
        <w:trPr>
          <w:gridAfter w:val="1"/>
          <w:trHeight w:val="80"/>
        </w:trPr>
        <w:tc>
          <w:tcPr>
            <w:tcW w:w="0" w:type="auto"/>
            <w:gridSpan w:val="5"/>
            <w:tcBorders>
              <w:top w:val="nil"/>
              <w:left w:val="nil"/>
              <w:bottom w:val="nil"/>
              <w:right w:val="nil"/>
            </w:tcBorders>
            <w:shd w:val="clear" w:color="auto" w:fill="auto"/>
            <w:noWrap/>
            <w:vAlign w:val="center"/>
            <w:hideMark/>
          </w:tcPr>
          <w:p w14:paraId="0D9F1C3F" w14:textId="4A1EDF1A" w:rsidR="00CE17CC" w:rsidRPr="00B005B7" w:rsidRDefault="00CE17CC" w:rsidP="00D30070">
            <w:pPr>
              <w:rPr>
                <w:rFonts w:eastAsia="Times New Roman" w:cs="Times New Roman"/>
                <w:b/>
                <w:color w:val="000000"/>
                <w:szCs w:val="24"/>
                <w:lang w:eastAsia="lt-LT"/>
              </w:rPr>
            </w:pPr>
            <w:r w:rsidRPr="00B005B7">
              <w:rPr>
                <w:rFonts w:eastAsia="Times New Roman" w:cs="Times New Roman"/>
                <w:b/>
                <w:color w:val="000000"/>
                <w:szCs w:val="24"/>
                <w:lang w:eastAsia="lt-LT"/>
              </w:rPr>
              <w:t>Pasiūlymo priedai ir konfidenciali informacija*:</w:t>
            </w:r>
          </w:p>
        </w:tc>
      </w:tr>
      <w:tr w:rsidR="00CE17CC" w:rsidRPr="00B005B7" w14:paraId="428BF37D" w14:textId="77777777" w:rsidTr="00CE17CC">
        <w:trPr>
          <w:trHeight w:val="112"/>
        </w:trPr>
        <w:tc>
          <w:tcPr>
            <w:tcW w:w="0" w:type="auto"/>
            <w:tcBorders>
              <w:top w:val="nil"/>
              <w:left w:val="nil"/>
              <w:bottom w:val="nil"/>
              <w:right w:val="nil"/>
            </w:tcBorders>
            <w:shd w:val="clear" w:color="auto" w:fill="auto"/>
            <w:noWrap/>
            <w:vAlign w:val="bottom"/>
            <w:hideMark/>
          </w:tcPr>
          <w:p w14:paraId="4B94F4BF" w14:textId="77777777" w:rsidR="00CE17CC" w:rsidRPr="00CE17CC" w:rsidRDefault="00CE17CC" w:rsidP="00D30070">
            <w:pPr>
              <w:rPr>
                <w:rFonts w:eastAsia="Times New Roman" w:cs="Times New Roman"/>
                <w:color w:val="000000"/>
                <w:sz w:val="12"/>
                <w:szCs w:val="12"/>
                <w:lang w:eastAsia="lt-LT"/>
              </w:rPr>
            </w:pPr>
          </w:p>
        </w:tc>
        <w:tc>
          <w:tcPr>
            <w:tcW w:w="0" w:type="auto"/>
            <w:tcBorders>
              <w:top w:val="nil"/>
              <w:left w:val="nil"/>
              <w:bottom w:val="nil"/>
              <w:right w:val="nil"/>
            </w:tcBorders>
            <w:shd w:val="clear" w:color="auto" w:fill="auto"/>
            <w:noWrap/>
            <w:vAlign w:val="bottom"/>
            <w:hideMark/>
          </w:tcPr>
          <w:p w14:paraId="2C7E229F" w14:textId="77777777" w:rsidR="00CE17CC" w:rsidRPr="00B005B7" w:rsidRDefault="00CE17CC" w:rsidP="00D30070">
            <w:pPr>
              <w:rPr>
                <w:rFonts w:eastAsia="Times New Roman" w:cs="Times New Roman"/>
                <w:sz w:val="20"/>
                <w:szCs w:val="20"/>
                <w:lang w:eastAsia="lt-LT"/>
              </w:rPr>
            </w:pPr>
          </w:p>
        </w:tc>
        <w:tc>
          <w:tcPr>
            <w:tcW w:w="0" w:type="auto"/>
            <w:tcBorders>
              <w:top w:val="nil"/>
              <w:left w:val="nil"/>
              <w:bottom w:val="nil"/>
              <w:right w:val="nil"/>
            </w:tcBorders>
            <w:shd w:val="clear" w:color="auto" w:fill="auto"/>
            <w:noWrap/>
            <w:vAlign w:val="bottom"/>
            <w:hideMark/>
          </w:tcPr>
          <w:p w14:paraId="7E03026D" w14:textId="77777777" w:rsidR="00CE17CC" w:rsidRPr="00B005B7" w:rsidRDefault="00CE17CC" w:rsidP="00D30070">
            <w:pPr>
              <w:rPr>
                <w:rFonts w:eastAsia="Times New Roman" w:cs="Times New Roman"/>
                <w:sz w:val="20"/>
                <w:szCs w:val="20"/>
                <w:lang w:eastAsia="lt-LT"/>
              </w:rPr>
            </w:pPr>
          </w:p>
        </w:tc>
        <w:tc>
          <w:tcPr>
            <w:tcW w:w="0" w:type="auto"/>
            <w:tcBorders>
              <w:top w:val="nil"/>
              <w:left w:val="nil"/>
              <w:bottom w:val="nil"/>
              <w:right w:val="nil"/>
            </w:tcBorders>
            <w:shd w:val="clear" w:color="auto" w:fill="auto"/>
            <w:noWrap/>
            <w:vAlign w:val="bottom"/>
            <w:hideMark/>
          </w:tcPr>
          <w:p w14:paraId="5481198A" w14:textId="77777777" w:rsidR="00CE17CC" w:rsidRPr="00B005B7" w:rsidRDefault="00CE17CC" w:rsidP="00D30070">
            <w:pPr>
              <w:rPr>
                <w:rFonts w:eastAsia="Times New Roman" w:cs="Times New Roman"/>
                <w:sz w:val="20"/>
                <w:szCs w:val="20"/>
                <w:lang w:eastAsia="lt-LT"/>
              </w:rPr>
            </w:pPr>
          </w:p>
        </w:tc>
        <w:tc>
          <w:tcPr>
            <w:tcW w:w="0" w:type="auto"/>
            <w:gridSpan w:val="2"/>
            <w:tcBorders>
              <w:top w:val="nil"/>
              <w:left w:val="nil"/>
              <w:bottom w:val="nil"/>
              <w:right w:val="nil"/>
            </w:tcBorders>
            <w:shd w:val="clear" w:color="auto" w:fill="auto"/>
            <w:noWrap/>
            <w:vAlign w:val="bottom"/>
            <w:hideMark/>
          </w:tcPr>
          <w:p w14:paraId="77BDAC67" w14:textId="77777777" w:rsidR="00CE17CC" w:rsidRPr="00B005B7" w:rsidRDefault="00CE17CC" w:rsidP="00D30070">
            <w:pPr>
              <w:rPr>
                <w:rFonts w:eastAsia="Times New Roman" w:cs="Times New Roman"/>
                <w:sz w:val="20"/>
                <w:szCs w:val="20"/>
                <w:lang w:eastAsia="lt-LT"/>
              </w:rPr>
            </w:pPr>
          </w:p>
        </w:tc>
      </w:tr>
      <w:tr w:rsidR="00CE17CC" w:rsidRPr="00B005B7" w14:paraId="70F14C61" w14:textId="77777777" w:rsidTr="00D30070">
        <w:trPr>
          <w:gridAfter w:val="1"/>
          <w:trHeight w:val="7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8D6DC" w14:textId="77777777" w:rsidR="00CE17CC" w:rsidRPr="00B005B7" w:rsidRDefault="00CE17CC" w:rsidP="00D30070">
            <w:pPr>
              <w:rPr>
                <w:rFonts w:eastAsia="Times New Roman" w:cs="Times New Roman"/>
                <w:b/>
                <w:bCs/>
                <w:color w:val="000000"/>
                <w:sz w:val="20"/>
                <w:szCs w:val="20"/>
                <w:lang w:eastAsia="lt-LT"/>
              </w:rPr>
            </w:pPr>
            <w:r w:rsidRPr="00B005B7">
              <w:rPr>
                <w:rFonts w:eastAsia="Times New Roman" w:cs="Times New Roman"/>
                <w:b/>
                <w:bCs/>
                <w:color w:val="000000"/>
                <w:sz w:val="20"/>
                <w:szCs w:val="20"/>
                <w:lang w:eastAsia="lt-LT"/>
              </w:rPr>
              <w:t>Eil. Nr.</w:t>
            </w:r>
          </w:p>
        </w:tc>
        <w:tc>
          <w:tcPr>
            <w:tcW w:w="0" w:type="auto"/>
            <w:tcBorders>
              <w:top w:val="single" w:sz="4" w:space="0" w:color="000000"/>
              <w:left w:val="nil"/>
              <w:bottom w:val="single" w:sz="4" w:space="0" w:color="000000"/>
              <w:right w:val="single" w:sz="4" w:space="0" w:color="000000"/>
            </w:tcBorders>
            <w:shd w:val="clear" w:color="auto" w:fill="auto"/>
            <w:vAlign w:val="center"/>
            <w:hideMark/>
          </w:tcPr>
          <w:p w14:paraId="04275E3D" w14:textId="77777777" w:rsidR="00CE17CC" w:rsidRPr="00B005B7" w:rsidRDefault="00CE17CC" w:rsidP="00D30070">
            <w:pPr>
              <w:rPr>
                <w:rFonts w:eastAsia="Times New Roman" w:cs="Times New Roman"/>
                <w:b/>
                <w:bCs/>
                <w:color w:val="000000"/>
                <w:sz w:val="20"/>
                <w:szCs w:val="20"/>
                <w:lang w:eastAsia="lt-LT"/>
              </w:rPr>
            </w:pPr>
            <w:r w:rsidRPr="00B005B7">
              <w:rPr>
                <w:rFonts w:eastAsia="Times New Roman" w:cs="Times New Roman"/>
                <w:b/>
                <w:bCs/>
                <w:color w:val="000000"/>
                <w:sz w:val="20"/>
                <w:szCs w:val="20"/>
                <w:lang w:eastAsia="lt-LT"/>
              </w:rPr>
              <w:t>Dokumento pavadinimas</w:t>
            </w:r>
          </w:p>
        </w:tc>
        <w:tc>
          <w:tcPr>
            <w:tcW w:w="0" w:type="auto"/>
            <w:tcBorders>
              <w:top w:val="single" w:sz="4" w:space="0" w:color="000000"/>
              <w:left w:val="nil"/>
              <w:bottom w:val="single" w:sz="4" w:space="0" w:color="000000"/>
              <w:right w:val="single" w:sz="4" w:space="0" w:color="000000"/>
            </w:tcBorders>
            <w:shd w:val="clear" w:color="auto" w:fill="auto"/>
            <w:vAlign w:val="center"/>
            <w:hideMark/>
          </w:tcPr>
          <w:p w14:paraId="7556F2FE" w14:textId="77777777" w:rsidR="00CE17CC" w:rsidRPr="00B005B7" w:rsidRDefault="00CE17CC" w:rsidP="00D30070">
            <w:pPr>
              <w:rPr>
                <w:rFonts w:eastAsia="Times New Roman" w:cs="Times New Roman"/>
                <w:b/>
                <w:bCs/>
                <w:color w:val="000000"/>
                <w:sz w:val="20"/>
                <w:szCs w:val="20"/>
                <w:lang w:eastAsia="lt-LT"/>
              </w:rPr>
            </w:pPr>
            <w:r w:rsidRPr="00B005B7">
              <w:rPr>
                <w:rFonts w:eastAsia="Times New Roman" w:cs="Times New Roman"/>
                <w:b/>
                <w:bCs/>
                <w:color w:val="000000"/>
                <w:sz w:val="20"/>
                <w:szCs w:val="20"/>
                <w:lang w:eastAsia="lt-LT"/>
              </w:rPr>
              <w:t>Lapų skaičius</w:t>
            </w:r>
          </w:p>
        </w:tc>
        <w:tc>
          <w:tcPr>
            <w:tcW w:w="0" w:type="auto"/>
            <w:gridSpan w:val="2"/>
            <w:tcBorders>
              <w:top w:val="single" w:sz="4" w:space="0" w:color="000000"/>
              <w:left w:val="nil"/>
              <w:bottom w:val="single" w:sz="4" w:space="0" w:color="000000"/>
              <w:right w:val="single" w:sz="4" w:space="0" w:color="000000"/>
            </w:tcBorders>
            <w:shd w:val="clear" w:color="auto" w:fill="auto"/>
            <w:vAlign w:val="center"/>
            <w:hideMark/>
          </w:tcPr>
          <w:p w14:paraId="23B4FA41" w14:textId="77777777" w:rsidR="00CE17CC" w:rsidRPr="00B005B7" w:rsidRDefault="00CE17CC" w:rsidP="00D30070">
            <w:pPr>
              <w:jc w:val="center"/>
              <w:rPr>
                <w:rFonts w:eastAsia="Times New Roman" w:cs="Times New Roman"/>
                <w:b/>
                <w:bCs/>
                <w:color w:val="000000"/>
                <w:sz w:val="20"/>
                <w:szCs w:val="20"/>
                <w:lang w:eastAsia="lt-LT"/>
              </w:rPr>
            </w:pPr>
            <w:r w:rsidRPr="00B005B7">
              <w:rPr>
                <w:rFonts w:eastAsia="Times New Roman" w:cs="Times New Roman"/>
                <w:b/>
                <w:bCs/>
                <w:color w:val="000000"/>
                <w:sz w:val="20"/>
                <w:szCs w:val="20"/>
                <w:lang w:eastAsia="lt-LT"/>
              </w:rPr>
              <w:t>Dokumentas yra konfidencialus? Taip / Ne</w:t>
            </w:r>
          </w:p>
        </w:tc>
      </w:tr>
      <w:tr w:rsidR="00CE17CC" w:rsidRPr="00B005B7" w14:paraId="110567FF" w14:textId="77777777" w:rsidTr="00CE17CC">
        <w:trPr>
          <w:gridAfter w:val="1"/>
          <w:trHeight w:val="98"/>
        </w:trPr>
        <w:tc>
          <w:tcPr>
            <w:tcW w:w="0" w:type="auto"/>
            <w:tcBorders>
              <w:top w:val="nil"/>
              <w:left w:val="single" w:sz="4" w:space="0" w:color="000000"/>
              <w:bottom w:val="single" w:sz="4" w:space="0" w:color="000000"/>
              <w:right w:val="single" w:sz="4" w:space="0" w:color="000000"/>
            </w:tcBorders>
            <w:shd w:val="clear" w:color="auto" w:fill="auto"/>
            <w:noWrap/>
            <w:hideMark/>
          </w:tcPr>
          <w:p w14:paraId="740C0AFD" w14:textId="77777777" w:rsidR="00CE17CC" w:rsidRPr="00B005B7" w:rsidRDefault="00CE17CC" w:rsidP="00D30070">
            <w:pPr>
              <w:jc w:val="center"/>
              <w:rPr>
                <w:rFonts w:eastAsia="Times New Roman" w:cs="Times New Roman"/>
                <w:color w:val="000000"/>
                <w:sz w:val="20"/>
                <w:szCs w:val="20"/>
                <w:lang w:eastAsia="lt-LT"/>
              </w:rPr>
            </w:pPr>
            <w:r w:rsidRPr="00B005B7">
              <w:rPr>
                <w:rFonts w:eastAsia="Times New Roman" w:cs="Times New Roman"/>
                <w:color w:val="000000"/>
                <w:sz w:val="20"/>
                <w:szCs w:val="20"/>
                <w:lang w:eastAsia="lt-LT"/>
              </w:rPr>
              <w:t>1.</w:t>
            </w:r>
          </w:p>
        </w:tc>
        <w:tc>
          <w:tcPr>
            <w:tcW w:w="0" w:type="auto"/>
            <w:tcBorders>
              <w:top w:val="nil"/>
              <w:left w:val="nil"/>
              <w:bottom w:val="single" w:sz="4" w:space="0" w:color="000000"/>
              <w:right w:val="single" w:sz="4" w:space="0" w:color="000000"/>
            </w:tcBorders>
            <w:shd w:val="clear" w:color="CCFFFF" w:fill="CCFFFF"/>
            <w:noWrap/>
            <w:vAlign w:val="bottom"/>
            <w:hideMark/>
          </w:tcPr>
          <w:p w14:paraId="0D0E7F87" w14:textId="77777777" w:rsidR="00CE17CC" w:rsidRPr="00B005B7" w:rsidRDefault="00CE17CC" w:rsidP="00D30070">
            <w:pPr>
              <w:rPr>
                <w:rFonts w:eastAsia="Times New Roman" w:cs="Times New Roman"/>
                <w:color w:val="000000"/>
                <w:sz w:val="20"/>
                <w:szCs w:val="20"/>
                <w:lang w:eastAsia="lt-LT"/>
              </w:rPr>
            </w:pPr>
            <w:r w:rsidRPr="00B005B7">
              <w:rPr>
                <w:rFonts w:eastAsia="Times New Roman" w:cs="Times New Roman"/>
                <w:color w:val="000000"/>
                <w:sz w:val="20"/>
                <w:szCs w:val="20"/>
                <w:lang w:eastAsia="lt-LT"/>
              </w:rPr>
              <w:t> </w:t>
            </w:r>
          </w:p>
        </w:tc>
        <w:tc>
          <w:tcPr>
            <w:tcW w:w="0" w:type="auto"/>
            <w:tcBorders>
              <w:top w:val="nil"/>
              <w:left w:val="nil"/>
              <w:bottom w:val="single" w:sz="4" w:space="0" w:color="000000"/>
              <w:right w:val="single" w:sz="4" w:space="0" w:color="000000"/>
            </w:tcBorders>
            <w:shd w:val="clear" w:color="CCFFFF" w:fill="CCFFFF"/>
            <w:noWrap/>
            <w:vAlign w:val="bottom"/>
            <w:hideMark/>
          </w:tcPr>
          <w:p w14:paraId="003F1C03" w14:textId="77777777" w:rsidR="00CE17CC" w:rsidRPr="00B005B7" w:rsidRDefault="00CE17CC" w:rsidP="00D30070">
            <w:pPr>
              <w:rPr>
                <w:rFonts w:eastAsia="Times New Roman" w:cs="Times New Roman"/>
                <w:color w:val="000000"/>
                <w:sz w:val="20"/>
                <w:szCs w:val="20"/>
                <w:lang w:eastAsia="lt-LT"/>
              </w:rPr>
            </w:pPr>
            <w:r w:rsidRPr="00B005B7">
              <w:rPr>
                <w:rFonts w:eastAsia="Times New Roman" w:cs="Times New Roman"/>
                <w:color w:val="000000"/>
                <w:sz w:val="20"/>
                <w:szCs w:val="20"/>
                <w:lang w:eastAsia="lt-LT"/>
              </w:rPr>
              <w:t> </w:t>
            </w:r>
          </w:p>
        </w:tc>
        <w:tc>
          <w:tcPr>
            <w:tcW w:w="0" w:type="auto"/>
            <w:gridSpan w:val="2"/>
            <w:tcBorders>
              <w:top w:val="single" w:sz="4" w:space="0" w:color="000000"/>
              <w:left w:val="nil"/>
              <w:bottom w:val="single" w:sz="4" w:space="0" w:color="000000"/>
              <w:right w:val="single" w:sz="4" w:space="0" w:color="000000"/>
            </w:tcBorders>
            <w:shd w:val="clear" w:color="CCFFFF" w:fill="CCFFFF"/>
            <w:noWrap/>
            <w:vAlign w:val="bottom"/>
            <w:hideMark/>
          </w:tcPr>
          <w:p w14:paraId="10225AE3" w14:textId="77777777" w:rsidR="00CE17CC" w:rsidRPr="00B005B7" w:rsidRDefault="00CE17CC" w:rsidP="00D30070">
            <w:pP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28914286" w14:textId="77777777" w:rsidTr="00D30070">
        <w:trPr>
          <w:gridAfter w:val="1"/>
          <w:trHeight w:val="70"/>
        </w:trPr>
        <w:tc>
          <w:tcPr>
            <w:tcW w:w="0" w:type="auto"/>
            <w:tcBorders>
              <w:top w:val="nil"/>
              <w:left w:val="single" w:sz="4" w:space="0" w:color="000000"/>
              <w:bottom w:val="single" w:sz="4" w:space="0" w:color="000000"/>
              <w:right w:val="single" w:sz="4" w:space="0" w:color="000000"/>
            </w:tcBorders>
            <w:shd w:val="clear" w:color="auto" w:fill="auto"/>
            <w:noWrap/>
            <w:hideMark/>
          </w:tcPr>
          <w:p w14:paraId="177365F5" w14:textId="77777777" w:rsidR="00CE17CC" w:rsidRPr="00B005B7" w:rsidRDefault="00CE17CC" w:rsidP="00D30070">
            <w:pPr>
              <w:jc w:val="center"/>
              <w:rPr>
                <w:rFonts w:eastAsia="Times New Roman" w:cs="Times New Roman"/>
                <w:color w:val="000000"/>
                <w:sz w:val="20"/>
                <w:szCs w:val="20"/>
                <w:lang w:eastAsia="lt-LT"/>
              </w:rPr>
            </w:pPr>
            <w:r w:rsidRPr="00B005B7">
              <w:rPr>
                <w:rFonts w:eastAsia="Times New Roman" w:cs="Times New Roman"/>
                <w:color w:val="000000"/>
                <w:sz w:val="20"/>
                <w:szCs w:val="20"/>
                <w:lang w:eastAsia="lt-LT"/>
              </w:rPr>
              <w:t>2.</w:t>
            </w:r>
          </w:p>
        </w:tc>
        <w:tc>
          <w:tcPr>
            <w:tcW w:w="0" w:type="auto"/>
            <w:tcBorders>
              <w:top w:val="nil"/>
              <w:left w:val="nil"/>
              <w:bottom w:val="single" w:sz="4" w:space="0" w:color="000000"/>
              <w:right w:val="single" w:sz="4" w:space="0" w:color="000000"/>
            </w:tcBorders>
            <w:shd w:val="clear" w:color="CCFFFF" w:fill="CCFFFF"/>
            <w:noWrap/>
            <w:vAlign w:val="bottom"/>
            <w:hideMark/>
          </w:tcPr>
          <w:p w14:paraId="411B1624" w14:textId="77777777" w:rsidR="00CE17CC" w:rsidRPr="00B005B7" w:rsidRDefault="00CE17CC" w:rsidP="00D30070">
            <w:pPr>
              <w:rPr>
                <w:rFonts w:eastAsia="Times New Roman" w:cs="Times New Roman"/>
                <w:color w:val="000000"/>
                <w:sz w:val="20"/>
                <w:szCs w:val="20"/>
                <w:lang w:eastAsia="lt-LT"/>
              </w:rPr>
            </w:pPr>
            <w:r w:rsidRPr="00B005B7">
              <w:rPr>
                <w:rFonts w:eastAsia="Times New Roman" w:cs="Times New Roman"/>
                <w:color w:val="000000"/>
                <w:sz w:val="20"/>
                <w:szCs w:val="20"/>
                <w:lang w:eastAsia="lt-LT"/>
              </w:rPr>
              <w:t> </w:t>
            </w:r>
          </w:p>
        </w:tc>
        <w:tc>
          <w:tcPr>
            <w:tcW w:w="0" w:type="auto"/>
            <w:tcBorders>
              <w:top w:val="nil"/>
              <w:left w:val="nil"/>
              <w:bottom w:val="single" w:sz="4" w:space="0" w:color="000000"/>
              <w:right w:val="single" w:sz="4" w:space="0" w:color="000000"/>
            </w:tcBorders>
            <w:shd w:val="clear" w:color="CCFFFF" w:fill="CCFFFF"/>
            <w:noWrap/>
            <w:vAlign w:val="bottom"/>
            <w:hideMark/>
          </w:tcPr>
          <w:p w14:paraId="472D4092" w14:textId="77777777" w:rsidR="00CE17CC" w:rsidRPr="00B005B7" w:rsidRDefault="00CE17CC" w:rsidP="00D30070">
            <w:pPr>
              <w:rPr>
                <w:rFonts w:eastAsia="Times New Roman" w:cs="Times New Roman"/>
                <w:color w:val="000000"/>
                <w:sz w:val="20"/>
                <w:szCs w:val="20"/>
                <w:lang w:eastAsia="lt-LT"/>
              </w:rPr>
            </w:pPr>
            <w:r w:rsidRPr="00B005B7">
              <w:rPr>
                <w:rFonts w:eastAsia="Times New Roman" w:cs="Times New Roman"/>
                <w:color w:val="000000"/>
                <w:sz w:val="20"/>
                <w:szCs w:val="20"/>
                <w:lang w:eastAsia="lt-LT"/>
              </w:rPr>
              <w:t> </w:t>
            </w:r>
          </w:p>
        </w:tc>
        <w:tc>
          <w:tcPr>
            <w:tcW w:w="0" w:type="auto"/>
            <w:gridSpan w:val="2"/>
            <w:tcBorders>
              <w:top w:val="single" w:sz="4" w:space="0" w:color="000000"/>
              <w:left w:val="nil"/>
              <w:bottom w:val="single" w:sz="4" w:space="0" w:color="000000"/>
              <w:right w:val="single" w:sz="4" w:space="0" w:color="000000"/>
            </w:tcBorders>
            <w:shd w:val="clear" w:color="CCFFFF" w:fill="CCFFFF"/>
            <w:noWrap/>
            <w:vAlign w:val="bottom"/>
            <w:hideMark/>
          </w:tcPr>
          <w:p w14:paraId="2E12F6C2" w14:textId="77777777" w:rsidR="00CE17CC" w:rsidRPr="00B005B7" w:rsidRDefault="00CE17CC" w:rsidP="00D30070">
            <w:pP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48F40FB9" w14:textId="77777777" w:rsidTr="00D30070">
        <w:trPr>
          <w:gridAfter w:val="1"/>
          <w:trHeight w:val="70"/>
        </w:trPr>
        <w:tc>
          <w:tcPr>
            <w:tcW w:w="0" w:type="auto"/>
            <w:tcBorders>
              <w:top w:val="nil"/>
              <w:left w:val="single" w:sz="4" w:space="0" w:color="000000"/>
              <w:bottom w:val="single" w:sz="4" w:space="0" w:color="000000"/>
              <w:right w:val="single" w:sz="4" w:space="0" w:color="000000"/>
            </w:tcBorders>
            <w:shd w:val="clear" w:color="auto" w:fill="auto"/>
            <w:noWrap/>
            <w:hideMark/>
          </w:tcPr>
          <w:p w14:paraId="67B1E48C" w14:textId="77777777" w:rsidR="00CE17CC" w:rsidRPr="00B005B7" w:rsidRDefault="00CE17CC" w:rsidP="00D30070">
            <w:pPr>
              <w:jc w:val="center"/>
              <w:rPr>
                <w:rFonts w:eastAsia="Times New Roman" w:cs="Times New Roman"/>
                <w:color w:val="000000"/>
                <w:sz w:val="20"/>
                <w:szCs w:val="20"/>
                <w:lang w:eastAsia="lt-LT"/>
              </w:rPr>
            </w:pPr>
            <w:r w:rsidRPr="00B005B7">
              <w:rPr>
                <w:rFonts w:eastAsia="Times New Roman" w:cs="Times New Roman"/>
                <w:color w:val="000000"/>
                <w:sz w:val="20"/>
                <w:szCs w:val="20"/>
                <w:lang w:eastAsia="lt-LT"/>
              </w:rPr>
              <w:t>3.</w:t>
            </w:r>
          </w:p>
        </w:tc>
        <w:tc>
          <w:tcPr>
            <w:tcW w:w="0" w:type="auto"/>
            <w:tcBorders>
              <w:top w:val="nil"/>
              <w:left w:val="nil"/>
              <w:bottom w:val="single" w:sz="4" w:space="0" w:color="000000"/>
              <w:right w:val="single" w:sz="4" w:space="0" w:color="000000"/>
            </w:tcBorders>
            <w:shd w:val="clear" w:color="CCFFFF" w:fill="CCFFFF"/>
            <w:noWrap/>
            <w:vAlign w:val="bottom"/>
            <w:hideMark/>
          </w:tcPr>
          <w:p w14:paraId="2E99AED8" w14:textId="77777777" w:rsidR="00CE17CC" w:rsidRPr="00B005B7" w:rsidRDefault="00CE17CC" w:rsidP="00D30070">
            <w:pPr>
              <w:rPr>
                <w:rFonts w:eastAsia="Times New Roman" w:cs="Times New Roman"/>
                <w:color w:val="000000"/>
                <w:sz w:val="20"/>
                <w:szCs w:val="20"/>
                <w:lang w:eastAsia="lt-LT"/>
              </w:rPr>
            </w:pPr>
            <w:r w:rsidRPr="00B005B7">
              <w:rPr>
                <w:rFonts w:eastAsia="Times New Roman" w:cs="Times New Roman"/>
                <w:color w:val="000000"/>
                <w:sz w:val="20"/>
                <w:szCs w:val="20"/>
                <w:lang w:eastAsia="lt-LT"/>
              </w:rPr>
              <w:t> </w:t>
            </w:r>
          </w:p>
        </w:tc>
        <w:tc>
          <w:tcPr>
            <w:tcW w:w="0" w:type="auto"/>
            <w:tcBorders>
              <w:top w:val="nil"/>
              <w:left w:val="nil"/>
              <w:bottom w:val="single" w:sz="4" w:space="0" w:color="000000"/>
              <w:right w:val="single" w:sz="4" w:space="0" w:color="000000"/>
            </w:tcBorders>
            <w:shd w:val="clear" w:color="CCFFFF" w:fill="CCFFFF"/>
            <w:noWrap/>
            <w:vAlign w:val="bottom"/>
            <w:hideMark/>
          </w:tcPr>
          <w:p w14:paraId="58D56218" w14:textId="77777777" w:rsidR="00CE17CC" w:rsidRPr="00B005B7" w:rsidRDefault="00CE17CC" w:rsidP="00D30070">
            <w:pPr>
              <w:rPr>
                <w:rFonts w:eastAsia="Times New Roman" w:cs="Times New Roman"/>
                <w:color w:val="000000"/>
                <w:sz w:val="20"/>
                <w:szCs w:val="20"/>
                <w:lang w:eastAsia="lt-LT"/>
              </w:rPr>
            </w:pPr>
            <w:r w:rsidRPr="00B005B7">
              <w:rPr>
                <w:rFonts w:eastAsia="Times New Roman" w:cs="Times New Roman"/>
                <w:color w:val="000000"/>
                <w:sz w:val="20"/>
                <w:szCs w:val="20"/>
                <w:lang w:eastAsia="lt-LT"/>
              </w:rPr>
              <w:t> </w:t>
            </w:r>
          </w:p>
        </w:tc>
        <w:tc>
          <w:tcPr>
            <w:tcW w:w="0" w:type="auto"/>
            <w:gridSpan w:val="2"/>
            <w:tcBorders>
              <w:top w:val="single" w:sz="4" w:space="0" w:color="000000"/>
              <w:left w:val="nil"/>
              <w:bottom w:val="single" w:sz="4" w:space="0" w:color="000000"/>
              <w:right w:val="single" w:sz="4" w:space="0" w:color="000000"/>
            </w:tcBorders>
            <w:shd w:val="clear" w:color="CCFFFF" w:fill="CCFFFF"/>
            <w:noWrap/>
            <w:vAlign w:val="bottom"/>
            <w:hideMark/>
          </w:tcPr>
          <w:p w14:paraId="0D211374" w14:textId="77777777" w:rsidR="00CE17CC" w:rsidRPr="00B005B7" w:rsidRDefault="00CE17CC" w:rsidP="00D30070">
            <w:pP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26EC050D" w14:textId="77777777" w:rsidTr="00D30070">
        <w:trPr>
          <w:trHeight w:val="70"/>
        </w:trPr>
        <w:tc>
          <w:tcPr>
            <w:tcW w:w="0" w:type="auto"/>
            <w:gridSpan w:val="6"/>
            <w:tcBorders>
              <w:top w:val="nil"/>
              <w:left w:val="nil"/>
              <w:bottom w:val="nil"/>
              <w:right w:val="nil"/>
            </w:tcBorders>
            <w:shd w:val="clear" w:color="auto" w:fill="auto"/>
            <w:noWrap/>
            <w:vAlign w:val="bottom"/>
            <w:hideMark/>
          </w:tcPr>
          <w:p w14:paraId="560C0A17" w14:textId="77777777" w:rsidR="00CE17CC" w:rsidRPr="00B005B7" w:rsidRDefault="00CE17CC" w:rsidP="00D30070">
            <w:pPr>
              <w:rPr>
                <w:rFonts w:eastAsia="Times New Roman" w:cs="Times New Roman"/>
                <w:sz w:val="20"/>
                <w:szCs w:val="20"/>
                <w:lang w:eastAsia="lt-LT"/>
              </w:rPr>
            </w:pPr>
            <w:r w:rsidRPr="00B005B7">
              <w:rPr>
                <w:rFonts w:eastAsia="Times New Roman" w:cs="Times New Roman"/>
                <w:sz w:val="20"/>
                <w:szCs w:val="20"/>
                <w:lang w:eastAsia="lt-LT"/>
              </w:rPr>
              <w:t>* jeigu tiekėjas lentelės neužpildo, perkančioji organizacija laiko, kad pasiūlyme konfidencialios informacijos nėra.</w:t>
            </w:r>
          </w:p>
        </w:tc>
      </w:tr>
      <w:tr w:rsidR="00CE17CC" w:rsidRPr="00B005B7" w14:paraId="271FA4C9" w14:textId="77777777" w:rsidTr="00D30070">
        <w:trPr>
          <w:gridAfter w:val="1"/>
          <w:trHeight w:val="154"/>
        </w:trPr>
        <w:tc>
          <w:tcPr>
            <w:tcW w:w="0" w:type="auto"/>
            <w:gridSpan w:val="5"/>
            <w:tcBorders>
              <w:top w:val="nil"/>
              <w:left w:val="nil"/>
              <w:bottom w:val="nil"/>
              <w:right w:val="nil"/>
            </w:tcBorders>
            <w:shd w:val="clear" w:color="auto" w:fill="auto"/>
            <w:noWrap/>
            <w:vAlign w:val="bottom"/>
          </w:tcPr>
          <w:p w14:paraId="478A7E64" w14:textId="77777777" w:rsidR="00CE17CC" w:rsidRPr="00B005B7" w:rsidRDefault="00CE17CC" w:rsidP="00D30070">
            <w:pPr>
              <w:rPr>
                <w:rFonts w:eastAsia="Times New Roman" w:cs="Times New Roman"/>
                <w:b/>
                <w:color w:val="000000"/>
                <w:szCs w:val="24"/>
                <w:lang w:eastAsia="lt-LT"/>
              </w:rPr>
            </w:pPr>
          </w:p>
        </w:tc>
      </w:tr>
      <w:tr w:rsidR="00CE17CC" w:rsidRPr="00B005B7" w14:paraId="48A87B10" w14:textId="77777777" w:rsidTr="00D30070">
        <w:trPr>
          <w:gridAfter w:val="1"/>
          <w:trHeight w:val="300"/>
        </w:trPr>
        <w:tc>
          <w:tcPr>
            <w:tcW w:w="0" w:type="auto"/>
            <w:gridSpan w:val="5"/>
            <w:tcBorders>
              <w:top w:val="nil"/>
              <w:left w:val="nil"/>
              <w:bottom w:val="nil"/>
              <w:right w:val="nil"/>
            </w:tcBorders>
            <w:shd w:val="clear" w:color="auto" w:fill="auto"/>
            <w:noWrap/>
            <w:vAlign w:val="bottom"/>
            <w:hideMark/>
          </w:tcPr>
          <w:p w14:paraId="0401806D" w14:textId="13473E4C" w:rsidR="00CE17CC" w:rsidRPr="00B005B7" w:rsidRDefault="00CE17CC" w:rsidP="00D30070">
            <w:pPr>
              <w:rPr>
                <w:rFonts w:eastAsia="Times New Roman" w:cs="Times New Roman"/>
                <w:b/>
                <w:color w:val="000000"/>
                <w:szCs w:val="24"/>
                <w:lang w:eastAsia="lt-LT"/>
              </w:rPr>
            </w:pPr>
            <w:r w:rsidRPr="00B005B7">
              <w:rPr>
                <w:rFonts w:eastAsia="Times New Roman" w:cs="Times New Roman"/>
                <w:b/>
                <w:color w:val="000000"/>
                <w:szCs w:val="24"/>
                <w:lang w:eastAsia="lt-LT"/>
              </w:rPr>
              <w:t>Numatomi pasitekti subtiekėjai ir (ar) specialistai (</w:t>
            </w:r>
            <w:r w:rsidRPr="00B005B7">
              <w:rPr>
                <w:rFonts w:eastAsia="Times New Roman" w:cs="Times New Roman"/>
                <w:b/>
                <w:bCs/>
                <w:color w:val="000000"/>
                <w:szCs w:val="24"/>
                <w:lang w:eastAsia="lt-LT"/>
              </w:rPr>
              <w:t xml:space="preserve">jei nepasitelkiami, prašome įrašyti </w:t>
            </w:r>
            <w:r w:rsidRPr="00B005B7">
              <w:rPr>
                <w:rFonts w:eastAsia="Times New Roman" w:cs="Times New Roman"/>
                <w:b/>
                <w:bCs/>
                <w:color w:val="000000"/>
                <w:szCs w:val="24"/>
                <w:u w:val="single"/>
                <w:lang w:eastAsia="lt-LT"/>
              </w:rPr>
              <w:t>NEPASITELKIAMI</w:t>
            </w:r>
            <w:r w:rsidRPr="00B005B7">
              <w:rPr>
                <w:rFonts w:eastAsia="Times New Roman" w:cs="Times New Roman"/>
                <w:b/>
                <w:color w:val="000000"/>
                <w:szCs w:val="24"/>
                <w:lang w:eastAsia="lt-LT"/>
              </w:rPr>
              <w:t>):</w:t>
            </w:r>
          </w:p>
        </w:tc>
      </w:tr>
      <w:tr w:rsidR="00CE17CC" w:rsidRPr="00B005B7" w14:paraId="64CF7AA6" w14:textId="77777777" w:rsidTr="00D30070">
        <w:trPr>
          <w:trHeight w:val="191"/>
        </w:trPr>
        <w:tc>
          <w:tcPr>
            <w:tcW w:w="0" w:type="auto"/>
            <w:tcBorders>
              <w:top w:val="nil"/>
              <w:left w:val="nil"/>
              <w:bottom w:val="nil"/>
              <w:right w:val="nil"/>
            </w:tcBorders>
            <w:shd w:val="clear" w:color="auto" w:fill="auto"/>
            <w:noWrap/>
            <w:vAlign w:val="bottom"/>
            <w:hideMark/>
          </w:tcPr>
          <w:p w14:paraId="0285E7C3" w14:textId="77777777" w:rsidR="00CE17CC" w:rsidRPr="00B005B7" w:rsidRDefault="00CE17CC" w:rsidP="00D30070">
            <w:pPr>
              <w:rPr>
                <w:rFonts w:eastAsia="Times New Roman" w:cs="Times New Roman"/>
                <w:sz w:val="20"/>
                <w:szCs w:val="20"/>
                <w:lang w:eastAsia="lt-LT"/>
              </w:rPr>
            </w:pPr>
          </w:p>
        </w:tc>
        <w:tc>
          <w:tcPr>
            <w:tcW w:w="0" w:type="auto"/>
            <w:tcBorders>
              <w:top w:val="nil"/>
              <w:left w:val="nil"/>
              <w:bottom w:val="nil"/>
              <w:right w:val="nil"/>
            </w:tcBorders>
            <w:shd w:val="clear" w:color="auto" w:fill="auto"/>
            <w:noWrap/>
            <w:vAlign w:val="bottom"/>
            <w:hideMark/>
          </w:tcPr>
          <w:p w14:paraId="6618DA3C" w14:textId="77777777" w:rsidR="00CE17CC" w:rsidRPr="00B005B7" w:rsidRDefault="00CE17CC" w:rsidP="00D30070">
            <w:pPr>
              <w:rPr>
                <w:rFonts w:eastAsia="Times New Roman" w:cs="Times New Roman"/>
                <w:sz w:val="20"/>
                <w:szCs w:val="20"/>
                <w:lang w:eastAsia="lt-LT"/>
              </w:rPr>
            </w:pPr>
          </w:p>
        </w:tc>
        <w:tc>
          <w:tcPr>
            <w:tcW w:w="0" w:type="auto"/>
            <w:tcBorders>
              <w:top w:val="nil"/>
              <w:left w:val="nil"/>
              <w:bottom w:val="nil"/>
              <w:right w:val="nil"/>
            </w:tcBorders>
            <w:shd w:val="clear" w:color="auto" w:fill="auto"/>
            <w:noWrap/>
            <w:vAlign w:val="bottom"/>
            <w:hideMark/>
          </w:tcPr>
          <w:p w14:paraId="62792B0E" w14:textId="77777777" w:rsidR="00CE17CC" w:rsidRPr="00B005B7" w:rsidRDefault="00CE17CC" w:rsidP="00D30070">
            <w:pPr>
              <w:rPr>
                <w:rFonts w:eastAsia="Times New Roman" w:cs="Times New Roman"/>
                <w:sz w:val="20"/>
                <w:szCs w:val="20"/>
                <w:lang w:eastAsia="lt-LT"/>
              </w:rPr>
            </w:pPr>
          </w:p>
        </w:tc>
        <w:tc>
          <w:tcPr>
            <w:tcW w:w="0" w:type="auto"/>
            <w:tcBorders>
              <w:top w:val="nil"/>
              <w:left w:val="nil"/>
              <w:bottom w:val="nil"/>
              <w:right w:val="nil"/>
            </w:tcBorders>
            <w:shd w:val="clear" w:color="auto" w:fill="auto"/>
            <w:noWrap/>
            <w:vAlign w:val="bottom"/>
            <w:hideMark/>
          </w:tcPr>
          <w:p w14:paraId="5D75A135" w14:textId="77777777" w:rsidR="00CE17CC" w:rsidRPr="00B005B7" w:rsidRDefault="00CE17CC" w:rsidP="00D30070">
            <w:pPr>
              <w:rPr>
                <w:rFonts w:eastAsia="Times New Roman" w:cs="Times New Roman"/>
                <w:sz w:val="20"/>
                <w:szCs w:val="20"/>
                <w:lang w:eastAsia="lt-LT"/>
              </w:rPr>
            </w:pPr>
          </w:p>
        </w:tc>
        <w:tc>
          <w:tcPr>
            <w:tcW w:w="0" w:type="auto"/>
            <w:gridSpan w:val="2"/>
            <w:tcBorders>
              <w:top w:val="nil"/>
              <w:left w:val="nil"/>
              <w:bottom w:val="nil"/>
              <w:right w:val="nil"/>
            </w:tcBorders>
            <w:shd w:val="clear" w:color="auto" w:fill="auto"/>
            <w:noWrap/>
            <w:vAlign w:val="bottom"/>
            <w:hideMark/>
          </w:tcPr>
          <w:p w14:paraId="04B66864" w14:textId="77777777" w:rsidR="00CE17CC" w:rsidRPr="00B005B7" w:rsidRDefault="00CE17CC" w:rsidP="00D30070">
            <w:pPr>
              <w:rPr>
                <w:rFonts w:eastAsia="Times New Roman" w:cs="Times New Roman"/>
                <w:sz w:val="20"/>
                <w:szCs w:val="20"/>
                <w:lang w:eastAsia="lt-LT"/>
              </w:rPr>
            </w:pPr>
          </w:p>
        </w:tc>
      </w:tr>
      <w:tr w:rsidR="00CE17CC" w:rsidRPr="00B005B7" w14:paraId="08A0D4E8" w14:textId="77777777" w:rsidTr="00D30070">
        <w:trPr>
          <w:gridAfter w:val="1"/>
          <w:trHeight w:val="7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A12699" w14:textId="77777777" w:rsidR="00CE17CC" w:rsidRPr="00B005B7" w:rsidRDefault="00CE17CC" w:rsidP="00D30070">
            <w:pPr>
              <w:rPr>
                <w:rFonts w:eastAsia="Times New Roman" w:cs="Times New Roman"/>
                <w:b/>
                <w:bCs/>
                <w:color w:val="000000"/>
                <w:sz w:val="20"/>
                <w:szCs w:val="20"/>
                <w:lang w:eastAsia="lt-LT"/>
              </w:rPr>
            </w:pPr>
            <w:r w:rsidRPr="00B005B7">
              <w:rPr>
                <w:rFonts w:eastAsia="Times New Roman" w:cs="Times New Roman"/>
                <w:b/>
                <w:bCs/>
                <w:color w:val="000000"/>
                <w:sz w:val="20"/>
                <w:szCs w:val="20"/>
                <w:lang w:eastAsia="lt-LT"/>
              </w:rPr>
              <w:t>Eil. Nr.</w:t>
            </w:r>
          </w:p>
        </w:tc>
        <w:tc>
          <w:tcPr>
            <w:tcW w:w="0" w:type="auto"/>
            <w:tcBorders>
              <w:top w:val="single" w:sz="4" w:space="0" w:color="000000"/>
              <w:left w:val="nil"/>
              <w:bottom w:val="single" w:sz="4" w:space="0" w:color="000000"/>
              <w:right w:val="single" w:sz="4" w:space="0" w:color="000000"/>
            </w:tcBorders>
            <w:shd w:val="clear" w:color="auto" w:fill="auto"/>
            <w:vAlign w:val="center"/>
            <w:hideMark/>
          </w:tcPr>
          <w:p w14:paraId="6F526B75" w14:textId="77777777" w:rsidR="00CE17CC" w:rsidRPr="00B005B7" w:rsidRDefault="00CE17CC" w:rsidP="00D30070">
            <w:pPr>
              <w:rPr>
                <w:rFonts w:eastAsia="Times New Roman" w:cs="Times New Roman"/>
                <w:b/>
                <w:bCs/>
                <w:color w:val="000000"/>
                <w:sz w:val="20"/>
                <w:szCs w:val="20"/>
                <w:lang w:eastAsia="lt-LT"/>
              </w:rPr>
            </w:pPr>
            <w:r w:rsidRPr="00B005B7">
              <w:rPr>
                <w:rFonts w:eastAsia="Times New Roman" w:cs="Times New Roman"/>
                <w:b/>
                <w:bCs/>
                <w:color w:val="000000"/>
                <w:sz w:val="20"/>
                <w:szCs w:val="20"/>
                <w:lang w:eastAsia="lt-LT"/>
              </w:rPr>
              <w:t>Subtiekėjo pavadinimas ir (ar) specialisto vardas pavardė</w:t>
            </w:r>
          </w:p>
        </w:tc>
        <w:tc>
          <w:tcPr>
            <w:tcW w:w="0" w:type="auto"/>
            <w:tcBorders>
              <w:top w:val="single" w:sz="4" w:space="0" w:color="000000"/>
              <w:left w:val="nil"/>
              <w:bottom w:val="single" w:sz="4" w:space="0" w:color="000000"/>
              <w:right w:val="single" w:sz="4" w:space="0" w:color="000000"/>
            </w:tcBorders>
            <w:shd w:val="clear" w:color="auto" w:fill="auto"/>
            <w:vAlign w:val="center"/>
            <w:hideMark/>
          </w:tcPr>
          <w:p w14:paraId="47F16A54" w14:textId="77777777" w:rsidR="00CE17CC" w:rsidRPr="00B005B7" w:rsidRDefault="00CE17CC" w:rsidP="00D30070">
            <w:pPr>
              <w:rPr>
                <w:rFonts w:eastAsia="Times New Roman" w:cs="Times New Roman"/>
                <w:b/>
                <w:bCs/>
                <w:color w:val="000000"/>
                <w:sz w:val="20"/>
                <w:szCs w:val="20"/>
                <w:lang w:eastAsia="lt-LT"/>
              </w:rPr>
            </w:pPr>
            <w:r w:rsidRPr="00B005B7">
              <w:rPr>
                <w:rFonts w:eastAsia="Times New Roman" w:cs="Times New Roman"/>
                <w:b/>
                <w:bCs/>
                <w:color w:val="000000"/>
                <w:sz w:val="20"/>
                <w:szCs w:val="20"/>
                <w:lang w:eastAsia="lt-LT"/>
              </w:rPr>
              <w:t>Subtiekėjo kodas</w:t>
            </w:r>
          </w:p>
        </w:tc>
        <w:tc>
          <w:tcPr>
            <w:tcW w:w="0" w:type="auto"/>
            <w:gridSpan w:val="2"/>
            <w:tcBorders>
              <w:top w:val="single" w:sz="4" w:space="0" w:color="000000"/>
              <w:left w:val="nil"/>
              <w:bottom w:val="single" w:sz="4" w:space="0" w:color="000000"/>
              <w:right w:val="single" w:sz="4" w:space="0" w:color="000000"/>
            </w:tcBorders>
            <w:shd w:val="clear" w:color="auto" w:fill="auto"/>
            <w:vAlign w:val="center"/>
            <w:hideMark/>
          </w:tcPr>
          <w:p w14:paraId="1388F80D" w14:textId="77777777" w:rsidR="00CE17CC" w:rsidRPr="00B005B7" w:rsidRDefault="00CE17CC" w:rsidP="00D30070">
            <w:pPr>
              <w:jc w:val="center"/>
              <w:rPr>
                <w:rFonts w:eastAsia="Times New Roman" w:cs="Times New Roman"/>
                <w:b/>
                <w:bCs/>
                <w:color w:val="000000"/>
                <w:sz w:val="20"/>
                <w:szCs w:val="20"/>
                <w:lang w:eastAsia="lt-LT"/>
              </w:rPr>
            </w:pPr>
            <w:r w:rsidRPr="00B005B7">
              <w:rPr>
                <w:rFonts w:eastAsia="Times New Roman" w:cs="Times New Roman"/>
                <w:b/>
                <w:bCs/>
                <w:color w:val="000000"/>
                <w:sz w:val="20"/>
                <w:szCs w:val="20"/>
                <w:lang w:eastAsia="lt-LT"/>
              </w:rPr>
              <w:t>Perduodama veikla</w:t>
            </w:r>
          </w:p>
        </w:tc>
      </w:tr>
      <w:tr w:rsidR="00CE17CC" w:rsidRPr="00B005B7" w14:paraId="508CAEDF" w14:textId="77777777" w:rsidTr="00D30070">
        <w:trPr>
          <w:gridAfter w:val="1"/>
          <w:trHeight w:val="70"/>
        </w:trPr>
        <w:tc>
          <w:tcPr>
            <w:tcW w:w="0" w:type="auto"/>
            <w:tcBorders>
              <w:top w:val="nil"/>
              <w:left w:val="single" w:sz="4" w:space="0" w:color="000000"/>
              <w:bottom w:val="single" w:sz="4" w:space="0" w:color="000000"/>
              <w:right w:val="single" w:sz="4" w:space="0" w:color="000000"/>
            </w:tcBorders>
            <w:shd w:val="clear" w:color="auto" w:fill="auto"/>
            <w:noWrap/>
            <w:hideMark/>
          </w:tcPr>
          <w:p w14:paraId="1D147504" w14:textId="77777777" w:rsidR="00CE17CC" w:rsidRPr="00B005B7" w:rsidRDefault="00CE17CC" w:rsidP="00D30070">
            <w:pPr>
              <w:jc w:val="center"/>
              <w:rPr>
                <w:rFonts w:eastAsia="Times New Roman" w:cs="Times New Roman"/>
                <w:color w:val="000000"/>
                <w:sz w:val="20"/>
                <w:szCs w:val="20"/>
                <w:lang w:eastAsia="lt-LT"/>
              </w:rPr>
            </w:pPr>
            <w:r w:rsidRPr="00B005B7">
              <w:rPr>
                <w:rFonts w:eastAsia="Times New Roman" w:cs="Times New Roman"/>
                <w:color w:val="000000"/>
                <w:sz w:val="20"/>
                <w:szCs w:val="20"/>
                <w:lang w:eastAsia="lt-LT"/>
              </w:rPr>
              <w:t>1.</w:t>
            </w:r>
          </w:p>
        </w:tc>
        <w:tc>
          <w:tcPr>
            <w:tcW w:w="0" w:type="auto"/>
            <w:tcBorders>
              <w:top w:val="nil"/>
              <w:left w:val="nil"/>
              <w:bottom w:val="single" w:sz="4" w:space="0" w:color="000000"/>
              <w:right w:val="single" w:sz="4" w:space="0" w:color="000000"/>
            </w:tcBorders>
            <w:shd w:val="clear" w:color="CCFFFF" w:fill="CCFFFF"/>
            <w:noWrap/>
            <w:vAlign w:val="bottom"/>
            <w:hideMark/>
          </w:tcPr>
          <w:p w14:paraId="34D9DECA" w14:textId="77777777" w:rsidR="00CE17CC" w:rsidRPr="00B005B7" w:rsidRDefault="00CE17CC" w:rsidP="00D30070">
            <w:pPr>
              <w:rPr>
                <w:rFonts w:eastAsia="Times New Roman" w:cs="Times New Roman"/>
                <w:color w:val="000000"/>
                <w:sz w:val="20"/>
                <w:szCs w:val="20"/>
                <w:lang w:eastAsia="lt-LT"/>
              </w:rPr>
            </w:pPr>
            <w:r w:rsidRPr="00B005B7">
              <w:rPr>
                <w:rFonts w:eastAsia="Times New Roman" w:cs="Times New Roman"/>
                <w:color w:val="000000"/>
                <w:sz w:val="20"/>
                <w:szCs w:val="20"/>
                <w:lang w:eastAsia="lt-LT"/>
              </w:rPr>
              <w:t> </w:t>
            </w:r>
          </w:p>
        </w:tc>
        <w:tc>
          <w:tcPr>
            <w:tcW w:w="0" w:type="auto"/>
            <w:tcBorders>
              <w:top w:val="nil"/>
              <w:left w:val="nil"/>
              <w:bottom w:val="single" w:sz="4" w:space="0" w:color="000000"/>
              <w:right w:val="single" w:sz="4" w:space="0" w:color="000000"/>
            </w:tcBorders>
            <w:shd w:val="clear" w:color="CCFFFF" w:fill="CCFFFF"/>
            <w:noWrap/>
            <w:vAlign w:val="bottom"/>
            <w:hideMark/>
          </w:tcPr>
          <w:p w14:paraId="2544B809" w14:textId="77777777" w:rsidR="00CE17CC" w:rsidRPr="00B005B7" w:rsidRDefault="00CE17CC" w:rsidP="00D30070">
            <w:pPr>
              <w:rPr>
                <w:rFonts w:eastAsia="Times New Roman" w:cs="Times New Roman"/>
                <w:color w:val="000000"/>
                <w:sz w:val="20"/>
                <w:szCs w:val="20"/>
                <w:lang w:eastAsia="lt-LT"/>
              </w:rPr>
            </w:pPr>
            <w:r w:rsidRPr="00B005B7">
              <w:rPr>
                <w:rFonts w:eastAsia="Times New Roman" w:cs="Times New Roman"/>
                <w:color w:val="000000"/>
                <w:sz w:val="20"/>
                <w:szCs w:val="20"/>
                <w:lang w:eastAsia="lt-LT"/>
              </w:rPr>
              <w:t> </w:t>
            </w:r>
          </w:p>
        </w:tc>
        <w:tc>
          <w:tcPr>
            <w:tcW w:w="0" w:type="auto"/>
            <w:gridSpan w:val="2"/>
            <w:tcBorders>
              <w:top w:val="single" w:sz="4" w:space="0" w:color="000000"/>
              <w:left w:val="nil"/>
              <w:bottom w:val="single" w:sz="4" w:space="0" w:color="000000"/>
              <w:right w:val="single" w:sz="4" w:space="0" w:color="000000"/>
            </w:tcBorders>
            <w:shd w:val="clear" w:color="CCFFFF" w:fill="CCFFFF"/>
            <w:noWrap/>
            <w:vAlign w:val="bottom"/>
            <w:hideMark/>
          </w:tcPr>
          <w:p w14:paraId="58550424" w14:textId="77777777" w:rsidR="00CE17CC" w:rsidRPr="00B005B7" w:rsidRDefault="00CE17CC" w:rsidP="00D30070">
            <w:pP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442A0F9E" w14:textId="77777777" w:rsidTr="00D30070">
        <w:trPr>
          <w:gridAfter w:val="1"/>
          <w:trHeight w:val="70"/>
        </w:trPr>
        <w:tc>
          <w:tcPr>
            <w:tcW w:w="0" w:type="auto"/>
            <w:tcBorders>
              <w:top w:val="nil"/>
              <w:left w:val="single" w:sz="4" w:space="0" w:color="000000"/>
              <w:bottom w:val="single" w:sz="4" w:space="0" w:color="auto"/>
              <w:right w:val="single" w:sz="4" w:space="0" w:color="000000"/>
            </w:tcBorders>
            <w:shd w:val="clear" w:color="auto" w:fill="auto"/>
            <w:noWrap/>
            <w:hideMark/>
          </w:tcPr>
          <w:p w14:paraId="401D7A07" w14:textId="77777777" w:rsidR="00CE17CC" w:rsidRPr="00B005B7" w:rsidRDefault="00CE17CC" w:rsidP="00D30070">
            <w:pPr>
              <w:jc w:val="center"/>
              <w:rPr>
                <w:rFonts w:eastAsia="Times New Roman" w:cs="Times New Roman"/>
                <w:color w:val="000000"/>
                <w:sz w:val="20"/>
                <w:szCs w:val="20"/>
                <w:lang w:eastAsia="lt-LT"/>
              </w:rPr>
            </w:pPr>
            <w:r w:rsidRPr="00B005B7">
              <w:rPr>
                <w:rFonts w:eastAsia="Times New Roman" w:cs="Times New Roman"/>
                <w:color w:val="000000"/>
                <w:sz w:val="20"/>
                <w:szCs w:val="20"/>
                <w:lang w:eastAsia="lt-LT"/>
              </w:rPr>
              <w:t>2.</w:t>
            </w:r>
          </w:p>
        </w:tc>
        <w:tc>
          <w:tcPr>
            <w:tcW w:w="0" w:type="auto"/>
            <w:tcBorders>
              <w:top w:val="nil"/>
              <w:left w:val="nil"/>
              <w:bottom w:val="single" w:sz="4" w:space="0" w:color="auto"/>
              <w:right w:val="single" w:sz="4" w:space="0" w:color="000000"/>
            </w:tcBorders>
            <w:shd w:val="clear" w:color="CCFFFF" w:fill="CCFFFF"/>
            <w:noWrap/>
            <w:vAlign w:val="bottom"/>
            <w:hideMark/>
          </w:tcPr>
          <w:p w14:paraId="45DF304A" w14:textId="77777777" w:rsidR="00CE17CC" w:rsidRPr="00B005B7" w:rsidRDefault="00CE17CC" w:rsidP="00D30070">
            <w:pPr>
              <w:rPr>
                <w:rFonts w:eastAsia="Times New Roman" w:cs="Times New Roman"/>
                <w:color w:val="000000"/>
                <w:sz w:val="20"/>
                <w:szCs w:val="20"/>
                <w:lang w:eastAsia="lt-LT"/>
              </w:rPr>
            </w:pPr>
            <w:r w:rsidRPr="00B005B7">
              <w:rPr>
                <w:rFonts w:eastAsia="Times New Roman" w:cs="Times New Roman"/>
                <w:color w:val="000000"/>
                <w:sz w:val="20"/>
                <w:szCs w:val="20"/>
                <w:lang w:eastAsia="lt-LT"/>
              </w:rPr>
              <w:t> </w:t>
            </w:r>
          </w:p>
        </w:tc>
        <w:tc>
          <w:tcPr>
            <w:tcW w:w="0" w:type="auto"/>
            <w:tcBorders>
              <w:top w:val="nil"/>
              <w:left w:val="nil"/>
              <w:bottom w:val="single" w:sz="4" w:space="0" w:color="auto"/>
              <w:right w:val="single" w:sz="4" w:space="0" w:color="000000"/>
            </w:tcBorders>
            <w:shd w:val="clear" w:color="CCFFFF" w:fill="CCFFFF"/>
            <w:noWrap/>
            <w:vAlign w:val="bottom"/>
            <w:hideMark/>
          </w:tcPr>
          <w:p w14:paraId="1E4C673E" w14:textId="77777777" w:rsidR="00CE17CC" w:rsidRPr="00B005B7" w:rsidRDefault="00CE17CC" w:rsidP="00D30070">
            <w:pPr>
              <w:rPr>
                <w:rFonts w:eastAsia="Times New Roman" w:cs="Times New Roman"/>
                <w:color w:val="000000"/>
                <w:sz w:val="20"/>
                <w:szCs w:val="20"/>
                <w:lang w:eastAsia="lt-LT"/>
              </w:rPr>
            </w:pPr>
            <w:r w:rsidRPr="00B005B7">
              <w:rPr>
                <w:rFonts w:eastAsia="Times New Roman" w:cs="Times New Roman"/>
                <w:color w:val="000000"/>
                <w:sz w:val="20"/>
                <w:szCs w:val="20"/>
                <w:lang w:eastAsia="lt-LT"/>
              </w:rPr>
              <w:t> </w:t>
            </w:r>
          </w:p>
        </w:tc>
        <w:tc>
          <w:tcPr>
            <w:tcW w:w="0" w:type="auto"/>
            <w:gridSpan w:val="2"/>
            <w:tcBorders>
              <w:top w:val="single" w:sz="4" w:space="0" w:color="000000"/>
              <w:left w:val="nil"/>
              <w:bottom w:val="single" w:sz="4" w:space="0" w:color="auto"/>
              <w:right w:val="single" w:sz="4" w:space="0" w:color="000000"/>
            </w:tcBorders>
            <w:shd w:val="clear" w:color="CCFFFF" w:fill="CCFFFF"/>
            <w:noWrap/>
            <w:vAlign w:val="bottom"/>
            <w:hideMark/>
          </w:tcPr>
          <w:p w14:paraId="74217FA0" w14:textId="77777777" w:rsidR="00CE17CC" w:rsidRPr="00B005B7" w:rsidRDefault="00CE17CC" w:rsidP="00D30070">
            <w:pP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67E0F7E4" w14:textId="77777777" w:rsidTr="00D30070">
        <w:trPr>
          <w:gridAfter w:val="1"/>
          <w:trHeight w:val="7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1CA5E8DB" w14:textId="77777777" w:rsidR="00CE17CC" w:rsidRPr="00B005B7" w:rsidRDefault="00CE17CC" w:rsidP="00D30070">
            <w:pPr>
              <w:jc w:val="center"/>
              <w:rPr>
                <w:rFonts w:eastAsia="Times New Roman" w:cs="Times New Roman"/>
                <w:color w:val="000000"/>
                <w:sz w:val="20"/>
                <w:szCs w:val="20"/>
                <w:lang w:eastAsia="lt-LT"/>
              </w:rPr>
            </w:pPr>
            <w:r w:rsidRPr="00B005B7">
              <w:rPr>
                <w:rFonts w:eastAsia="Times New Roman" w:cs="Times New Roman"/>
                <w:color w:val="000000"/>
                <w:sz w:val="20"/>
                <w:szCs w:val="20"/>
                <w:lang w:eastAsia="lt-LT"/>
              </w:rPr>
              <w:t>3.</w:t>
            </w:r>
          </w:p>
        </w:tc>
        <w:tc>
          <w:tcPr>
            <w:tcW w:w="0" w:type="auto"/>
            <w:tcBorders>
              <w:top w:val="single" w:sz="4" w:space="0" w:color="auto"/>
              <w:left w:val="single" w:sz="4" w:space="0" w:color="auto"/>
              <w:bottom w:val="single" w:sz="4" w:space="0" w:color="auto"/>
              <w:right w:val="single" w:sz="4" w:space="0" w:color="auto"/>
            </w:tcBorders>
            <w:shd w:val="clear" w:color="CCFFFF" w:fill="CCFFFF"/>
            <w:noWrap/>
            <w:vAlign w:val="bottom"/>
            <w:hideMark/>
          </w:tcPr>
          <w:p w14:paraId="23E2E5D6" w14:textId="77777777" w:rsidR="00CE17CC" w:rsidRPr="00B005B7" w:rsidRDefault="00CE17CC" w:rsidP="00D30070">
            <w:pPr>
              <w:rPr>
                <w:rFonts w:eastAsia="Times New Roman" w:cs="Times New Roman"/>
                <w:color w:val="000000"/>
                <w:sz w:val="20"/>
                <w:szCs w:val="20"/>
                <w:lang w:eastAsia="lt-LT"/>
              </w:rPr>
            </w:pPr>
            <w:r w:rsidRPr="00B005B7">
              <w:rPr>
                <w:rFonts w:eastAsia="Times New Roman" w:cs="Times New Roman"/>
                <w:color w:val="000000"/>
                <w:sz w:val="20"/>
                <w:szCs w:val="20"/>
                <w:lang w:eastAsia="lt-LT"/>
              </w:rPr>
              <w:t> </w:t>
            </w:r>
          </w:p>
        </w:tc>
        <w:tc>
          <w:tcPr>
            <w:tcW w:w="0" w:type="auto"/>
            <w:tcBorders>
              <w:top w:val="single" w:sz="4" w:space="0" w:color="auto"/>
              <w:left w:val="single" w:sz="4" w:space="0" w:color="auto"/>
              <w:bottom w:val="single" w:sz="4" w:space="0" w:color="auto"/>
              <w:right w:val="single" w:sz="4" w:space="0" w:color="auto"/>
            </w:tcBorders>
            <w:shd w:val="clear" w:color="CCFFFF" w:fill="CCFFFF"/>
            <w:noWrap/>
            <w:vAlign w:val="bottom"/>
            <w:hideMark/>
          </w:tcPr>
          <w:p w14:paraId="52981922" w14:textId="77777777" w:rsidR="00CE17CC" w:rsidRPr="00B005B7" w:rsidRDefault="00CE17CC" w:rsidP="00D30070">
            <w:pPr>
              <w:rPr>
                <w:rFonts w:eastAsia="Times New Roman" w:cs="Times New Roman"/>
                <w:color w:val="000000"/>
                <w:sz w:val="20"/>
                <w:szCs w:val="20"/>
                <w:lang w:eastAsia="lt-LT"/>
              </w:rPr>
            </w:pPr>
            <w:r w:rsidRPr="00B005B7">
              <w:rPr>
                <w:rFonts w:eastAsia="Times New Roman" w:cs="Times New Roman"/>
                <w:color w:val="000000"/>
                <w:sz w:val="20"/>
                <w:szCs w:val="20"/>
                <w:lang w:eastAsia="lt-LT"/>
              </w:rPr>
              <w:t> </w:t>
            </w:r>
          </w:p>
        </w:tc>
        <w:tc>
          <w:tcPr>
            <w:tcW w:w="0" w:type="auto"/>
            <w:gridSpan w:val="2"/>
            <w:tcBorders>
              <w:top w:val="single" w:sz="4" w:space="0" w:color="auto"/>
              <w:left w:val="single" w:sz="4" w:space="0" w:color="auto"/>
              <w:bottom w:val="single" w:sz="4" w:space="0" w:color="auto"/>
              <w:right w:val="single" w:sz="4" w:space="0" w:color="auto"/>
            </w:tcBorders>
            <w:shd w:val="clear" w:color="CCFFFF" w:fill="CCFFFF"/>
            <w:noWrap/>
            <w:vAlign w:val="bottom"/>
            <w:hideMark/>
          </w:tcPr>
          <w:p w14:paraId="300917C0" w14:textId="77777777" w:rsidR="00CE17CC" w:rsidRPr="00B005B7" w:rsidRDefault="00CE17CC" w:rsidP="00D30070">
            <w:pPr>
              <w:rPr>
                <w:rFonts w:eastAsia="Times New Roman" w:cs="Times New Roman"/>
                <w:color w:val="000000"/>
                <w:lang w:eastAsia="lt-LT"/>
              </w:rPr>
            </w:pPr>
            <w:r w:rsidRPr="00B005B7">
              <w:rPr>
                <w:rFonts w:eastAsia="Times New Roman" w:cs="Times New Roman"/>
                <w:color w:val="000000"/>
                <w:lang w:eastAsia="lt-LT"/>
              </w:rPr>
              <w:t> </w:t>
            </w:r>
          </w:p>
        </w:tc>
      </w:tr>
      <w:tr w:rsidR="00CE17CC" w:rsidRPr="00B005B7" w14:paraId="663CE45E" w14:textId="77777777" w:rsidTr="00D30070">
        <w:trPr>
          <w:gridAfter w:val="1"/>
          <w:trHeight w:val="70"/>
        </w:trPr>
        <w:tc>
          <w:tcPr>
            <w:tcW w:w="0" w:type="auto"/>
            <w:gridSpan w:val="5"/>
            <w:tcBorders>
              <w:top w:val="single" w:sz="4" w:space="0" w:color="auto"/>
            </w:tcBorders>
            <w:shd w:val="clear" w:color="auto" w:fill="auto"/>
            <w:noWrap/>
          </w:tcPr>
          <w:p w14:paraId="3C92C92F" w14:textId="77777777" w:rsidR="00CE17CC" w:rsidRPr="00B005B7" w:rsidRDefault="00CE17CC" w:rsidP="00D30070">
            <w:pPr>
              <w:rPr>
                <w:rFonts w:eastAsia="Times New Roman" w:cs="Times New Roman"/>
                <w:color w:val="000000"/>
                <w:sz w:val="20"/>
                <w:szCs w:val="20"/>
                <w:lang w:eastAsia="lt-LT"/>
              </w:rPr>
            </w:pPr>
            <w:r w:rsidRPr="00B005B7">
              <w:rPr>
                <w:rFonts w:eastAsia="Times New Roman" w:cs="Times New Roman"/>
                <w:sz w:val="20"/>
                <w:szCs w:val="20"/>
                <w:lang w:eastAsia="lt-LT"/>
              </w:rPr>
              <w:t>* jeigu tiekėjas lentelės neužpildo, perkančioji organizacija laiko, kad subtiekėjai ir (ar) specialistai nepasitelkiami.</w:t>
            </w:r>
          </w:p>
        </w:tc>
      </w:tr>
    </w:tbl>
    <w:p w14:paraId="3CF1EAFD" w14:textId="24DDDAE4" w:rsidR="00CE17CC" w:rsidRDefault="00CE17CC" w:rsidP="00A65E2E">
      <w:pPr>
        <w:jc w:val="both"/>
      </w:pPr>
    </w:p>
    <w:p w14:paraId="6E23109A" w14:textId="36950DE0" w:rsidR="00CE17CC" w:rsidRDefault="00CE17CC" w:rsidP="00A65E2E">
      <w:pPr>
        <w:jc w:val="both"/>
      </w:pPr>
    </w:p>
    <w:p w14:paraId="0F4228A3" w14:textId="491B36DF" w:rsidR="00CE17CC" w:rsidRDefault="00CE17CC" w:rsidP="00A65E2E">
      <w:pPr>
        <w:jc w:val="both"/>
      </w:pPr>
    </w:p>
    <w:p w14:paraId="3414E8FF" w14:textId="0481D535" w:rsidR="00CE17CC" w:rsidRDefault="00CE17CC" w:rsidP="00A65E2E">
      <w:pPr>
        <w:jc w:val="both"/>
      </w:pPr>
    </w:p>
    <w:p w14:paraId="03DCF254" w14:textId="3151D81A" w:rsidR="00CE17CC" w:rsidRDefault="00CE17CC" w:rsidP="00A65E2E">
      <w:pPr>
        <w:jc w:val="both"/>
      </w:pPr>
    </w:p>
    <w:p w14:paraId="2BDC1F4F" w14:textId="70700AFD" w:rsidR="00CE17CC" w:rsidRDefault="00CE17CC" w:rsidP="00A65E2E">
      <w:pPr>
        <w:jc w:val="both"/>
      </w:pPr>
    </w:p>
    <w:p w14:paraId="15629256" w14:textId="5628A16F" w:rsidR="00CE17CC" w:rsidRDefault="00CE17CC" w:rsidP="00A65E2E">
      <w:pPr>
        <w:jc w:val="both"/>
      </w:pPr>
    </w:p>
    <w:p w14:paraId="6FC609C2" w14:textId="69087A47" w:rsidR="00CE17CC" w:rsidRDefault="00CE17CC" w:rsidP="00A65E2E">
      <w:pPr>
        <w:jc w:val="both"/>
      </w:pPr>
    </w:p>
    <w:p w14:paraId="4C19825E" w14:textId="0AAD8C6C" w:rsidR="00CE17CC" w:rsidRDefault="00CE17CC" w:rsidP="00A65E2E">
      <w:pPr>
        <w:jc w:val="both"/>
      </w:pPr>
      <w:r w:rsidRPr="00837FD2">
        <w:rPr>
          <w:noProof/>
          <w:lang w:eastAsia="lt-LT"/>
        </w:rPr>
        <w:drawing>
          <wp:inline distT="0" distB="0" distL="0" distR="0" wp14:anchorId="54FC5406" wp14:editId="45ADD0DF">
            <wp:extent cx="6072458" cy="5095875"/>
            <wp:effectExtent l="0" t="0" r="5080" b="0"/>
            <wp:docPr id="1502233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233549" name=""/>
                    <pic:cNvPicPr/>
                  </pic:nvPicPr>
                  <pic:blipFill>
                    <a:blip r:embed="rId7"/>
                    <a:stretch>
                      <a:fillRect/>
                    </a:stretch>
                  </pic:blipFill>
                  <pic:spPr>
                    <a:xfrm>
                      <a:off x="0" y="0"/>
                      <a:ext cx="6085745" cy="5107025"/>
                    </a:xfrm>
                    <a:prstGeom prst="rect">
                      <a:avLst/>
                    </a:prstGeom>
                  </pic:spPr>
                </pic:pic>
              </a:graphicData>
            </a:graphic>
          </wp:inline>
        </w:drawing>
      </w:r>
    </w:p>
    <w:p w14:paraId="10E6F862" w14:textId="77777777" w:rsidR="00CE17CC" w:rsidRPr="00CE17CC" w:rsidRDefault="00CE17CC" w:rsidP="00CE17CC"/>
    <w:p w14:paraId="3EF0D304" w14:textId="6D59B114" w:rsidR="00CE17CC" w:rsidRDefault="00CE17CC" w:rsidP="00CE17CC"/>
    <w:p w14:paraId="24EB4FD7" w14:textId="09613CD9" w:rsidR="00CE17CC" w:rsidRDefault="00CE17CC" w:rsidP="00CE17CC"/>
    <w:p w14:paraId="7267F911" w14:textId="21231679" w:rsidR="00CE17CC" w:rsidRPr="00CE17CC" w:rsidRDefault="00CE17CC" w:rsidP="00CE17CC">
      <w:r w:rsidRPr="00837FD2">
        <w:rPr>
          <w:noProof/>
          <w:lang w:eastAsia="lt-LT"/>
        </w:rPr>
        <w:lastRenderedPageBreak/>
        <w:drawing>
          <wp:inline distT="0" distB="0" distL="0" distR="0" wp14:anchorId="5A21E3EA" wp14:editId="1435375D">
            <wp:extent cx="6227800" cy="5105400"/>
            <wp:effectExtent l="0" t="0" r="1905" b="0"/>
            <wp:docPr id="170628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28065" name=""/>
                    <pic:cNvPicPr/>
                  </pic:nvPicPr>
                  <pic:blipFill>
                    <a:blip r:embed="rId8"/>
                    <a:stretch>
                      <a:fillRect/>
                    </a:stretch>
                  </pic:blipFill>
                  <pic:spPr>
                    <a:xfrm>
                      <a:off x="0" y="0"/>
                      <a:ext cx="6250180" cy="5123747"/>
                    </a:xfrm>
                    <a:prstGeom prst="rect">
                      <a:avLst/>
                    </a:prstGeom>
                  </pic:spPr>
                </pic:pic>
              </a:graphicData>
            </a:graphic>
          </wp:inline>
        </w:drawing>
      </w:r>
    </w:p>
    <w:sectPr w:rsidR="00CE17CC" w:rsidRPr="00CE17CC" w:rsidSect="00CE17CC">
      <w:footerReference w:type="default" r:id="rId9"/>
      <w:pgSz w:w="11906" w:h="16838"/>
      <w:pgMar w:top="1134" w:right="849"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D6D8C5" w14:textId="77777777" w:rsidR="006E23F8" w:rsidRDefault="006E23F8" w:rsidP="00DA21E4">
      <w:r>
        <w:separator/>
      </w:r>
    </w:p>
  </w:endnote>
  <w:endnote w:type="continuationSeparator" w:id="0">
    <w:p w14:paraId="4D986974" w14:textId="77777777" w:rsidR="006E23F8" w:rsidRDefault="006E23F8" w:rsidP="00DA21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22984223"/>
      <w:docPartObj>
        <w:docPartGallery w:val="Page Numbers (Bottom of Page)"/>
        <w:docPartUnique/>
      </w:docPartObj>
    </w:sdtPr>
    <w:sdtEndPr/>
    <w:sdtContent>
      <w:p w14:paraId="0E5F25D9" w14:textId="41745CCA" w:rsidR="00FD4AEF" w:rsidRDefault="00FD4AEF">
        <w:pPr>
          <w:pStyle w:val="Footer"/>
          <w:jc w:val="right"/>
        </w:pPr>
        <w:r>
          <w:fldChar w:fldCharType="begin"/>
        </w:r>
        <w:r>
          <w:instrText>PAGE   \* MERGEFORMAT</w:instrText>
        </w:r>
        <w:r>
          <w:fldChar w:fldCharType="separate"/>
        </w:r>
        <w:r w:rsidR="00A106D3">
          <w:rPr>
            <w:noProof/>
          </w:rPr>
          <w:t>8</w:t>
        </w:r>
        <w:r>
          <w:fldChar w:fldCharType="end"/>
        </w:r>
      </w:p>
    </w:sdtContent>
  </w:sdt>
  <w:p w14:paraId="4C1A1A0F" w14:textId="77777777" w:rsidR="00FD4AEF" w:rsidRDefault="00FD4AE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29C3BA" w14:textId="77777777" w:rsidR="006E23F8" w:rsidRDefault="006E23F8" w:rsidP="00DA21E4">
      <w:r>
        <w:separator/>
      </w:r>
    </w:p>
  </w:footnote>
  <w:footnote w:type="continuationSeparator" w:id="0">
    <w:p w14:paraId="23174344" w14:textId="77777777" w:rsidR="006E23F8" w:rsidRDefault="006E23F8" w:rsidP="00DA21E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B4625F"/>
    <w:multiLevelType w:val="hybridMultilevel"/>
    <w:tmpl w:val="63460F42"/>
    <w:lvl w:ilvl="0" w:tplc="EFA89DC0">
      <w:start w:val="1"/>
      <w:numFmt w:val="bullet"/>
      <w:lvlText w:val="-"/>
      <w:lvlJc w:val="left"/>
      <w:pPr>
        <w:ind w:left="678" w:hanging="360"/>
      </w:pPr>
      <w:rPr>
        <w:rFonts w:ascii="Times New Roman" w:eastAsiaTheme="minorHAnsi" w:hAnsi="Times New Roman" w:cs="Times New Roman" w:hint="default"/>
      </w:rPr>
    </w:lvl>
    <w:lvl w:ilvl="1" w:tplc="04270003" w:tentative="1">
      <w:start w:val="1"/>
      <w:numFmt w:val="bullet"/>
      <w:lvlText w:val="o"/>
      <w:lvlJc w:val="left"/>
      <w:pPr>
        <w:ind w:left="1474" w:hanging="360"/>
      </w:pPr>
      <w:rPr>
        <w:rFonts w:ascii="Courier New" w:hAnsi="Courier New" w:cs="Courier New" w:hint="default"/>
      </w:rPr>
    </w:lvl>
    <w:lvl w:ilvl="2" w:tplc="04270005" w:tentative="1">
      <w:start w:val="1"/>
      <w:numFmt w:val="bullet"/>
      <w:lvlText w:val=""/>
      <w:lvlJc w:val="left"/>
      <w:pPr>
        <w:ind w:left="2194" w:hanging="360"/>
      </w:pPr>
      <w:rPr>
        <w:rFonts w:ascii="Wingdings" w:hAnsi="Wingdings" w:hint="default"/>
      </w:rPr>
    </w:lvl>
    <w:lvl w:ilvl="3" w:tplc="04270001" w:tentative="1">
      <w:start w:val="1"/>
      <w:numFmt w:val="bullet"/>
      <w:lvlText w:val=""/>
      <w:lvlJc w:val="left"/>
      <w:pPr>
        <w:ind w:left="2914" w:hanging="360"/>
      </w:pPr>
      <w:rPr>
        <w:rFonts w:ascii="Symbol" w:hAnsi="Symbol" w:hint="default"/>
      </w:rPr>
    </w:lvl>
    <w:lvl w:ilvl="4" w:tplc="04270003" w:tentative="1">
      <w:start w:val="1"/>
      <w:numFmt w:val="bullet"/>
      <w:lvlText w:val="o"/>
      <w:lvlJc w:val="left"/>
      <w:pPr>
        <w:ind w:left="3634" w:hanging="360"/>
      </w:pPr>
      <w:rPr>
        <w:rFonts w:ascii="Courier New" w:hAnsi="Courier New" w:cs="Courier New" w:hint="default"/>
      </w:rPr>
    </w:lvl>
    <w:lvl w:ilvl="5" w:tplc="04270005" w:tentative="1">
      <w:start w:val="1"/>
      <w:numFmt w:val="bullet"/>
      <w:lvlText w:val=""/>
      <w:lvlJc w:val="left"/>
      <w:pPr>
        <w:ind w:left="4354" w:hanging="360"/>
      </w:pPr>
      <w:rPr>
        <w:rFonts w:ascii="Wingdings" w:hAnsi="Wingdings" w:hint="default"/>
      </w:rPr>
    </w:lvl>
    <w:lvl w:ilvl="6" w:tplc="04270001" w:tentative="1">
      <w:start w:val="1"/>
      <w:numFmt w:val="bullet"/>
      <w:lvlText w:val=""/>
      <w:lvlJc w:val="left"/>
      <w:pPr>
        <w:ind w:left="5074" w:hanging="360"/>
      </w:pPr>
      <w:rPr>
        <w:rFonts w:ascii="Symbol" w:hAnsi="Symbol" w:hint="default"/>
      </w:rPr>
    </w:lvl>
    <w:lvl w:ilvl="7" w:tplc="04270003" w:tentative="1">
      <w:start w:val="1"/>
      <w:numFmt w:val="bullet"/>
      <w:lvlText w:val="o"/>
      <w:lvlJc w:val="left"/>
      <w:pPr>
        <w:ind w:left="5794" w:hanging="360"/>
      </w:pPr>
      <w:rPr>
        <w:rFonts w:ascii="Courier New" w:hAnsi="Courier New" w:cs="Courier New" w:hint="default"/>
      </w:rPr>
    </w:lvl>
    <w:lvl w:ilvl="8" w:tplc="04270005" w:tentative="1">
      <w:start w:val="1"/>
      <w:numFmt w:val="bullet"/>
      <w:lvlText w:val=""/>
      <w:lvlJc w:val="left"/>
      <w:pPr>
        <w:ind w:left="6514" w:hanging="360"/>
      </w:pPr>
      <w:rPr>
        <w:rFonts w:ascii="Wingdings" w:hAnsi="Wingdings" w:hint="default"/>
      </w:rPr>
    </w:lvl>
  </w:abstractNum>
  <w:abstractNum w:abstractNumId="1" w15:restartNumberingAfterBreak="0">
    <w:nsid w:val="050714CE"/>
    <w:multiLevelType w:val="hybridMultilevel"/>
    <w:tmpl w:val="5D167B32"/>
    <w:lvl w:ilvl="0" w:tplc="EFA89DC0">
      <w:start w:val="1"/>
      <w:numFmt w:val="bullet"/>
      <w:lvlText w:val="-"/>
      <w:lvlJc w:val="left"/>
      <w:pPr>
        <w:ind w:left="644" w:hanging="360"/>
      </w:pPr>
      <w:rPr>
        <w:rFonts w:ascii="Times New Roman" w:eastAsiaTheme="minorHAnsi" w:hAnsi="Times New Roman" w:cs="Times New Roman" w:hint="default"/>
      </w:rPr>
    </w:lvl>
    <w:lvl w:ilvl="1" w:tplc="04270003" w:tentative="1">
      <w:start w:val="1"/>
      <w:numFmt w:val="bullet"/>
      <w:lvlText w:val="o"/>
      <w:lvlJc w:val="left"/>
      <w:pPr>
        <w:ind w:left="1364" w:hanging="360"/>
      </w:pPr>
      <w:rPr>
        <w:rFonts w:ascii="Courier New" w:hAnsi="Courier New" w:cs="Courier New" w:hint="default"/>
      </w:rPr>
    </w:lvl>
    <w:lvl w:ilvl="2" w:tplc="04270005" w:tentative="1">
      <w:start w:val="1"/>
      <w:numFmt w:val="bullet"/>
      <w:lvlText w:val=""/>
      <w:lvlJc w:val="left"/>
      <w:pPr>
        <w:ind w:left="2084" w:hanging="360"/>
      </w:pPr>
      <w:rPr>
        <w:rFonts w:ascii="Wingdings" w:hAnsi="Wingdings" w:hint="default"/>
      </w:rPr>
    </w:lvl>
    <w:lvl w:ilvl="3" w:tplc="04270001" w:tentative="1">
      <w:start w:val="1"/>
      <w:numFmt w:val="bullet"/>
      <w:lvlText w:val=""/>
      <w:lvlJc w:val="left"/>
      <w:pPr>
        <w:ind w:left="2804" w:hanging="360"/>
      </w:pPr>
      <w:rPr>
        <w:rFonts w:ascii="Symbol" w:hAnsi="Symbol" w:hint="default"/>
      </w:rPr>
    </w:lvl>
    <w:lvl w:ilvl="4" w:tplc="04270003" w:tentative="1">
      <w:start w:val="1"/>
      <w:numFmt w:val="bullet"/>
      <w:lvlText w:val="o"/>
      <w:lvlJc w:val="left"/>
      <w:pPr>
        <w:ind w:left="3524" w:hanging="360"/>
      </w:pPr>
      <w:rPr>
        <w:rFonts w:ascii="Courier New" w:hAnsi="Courier New" w:cs="Courier New" w:hint="default"/>
      </w:rPr>
    </w:lvl>
    <w:lvl w:ilvl="5" w:tplc="04270005" w:tentative="1">
      <w:start w:val="1"/>
      <w:numFmt w:val="bullet"/>
      <w:lvlText w:val=""/>
      <w:lvlJc w:val="left"/>
      <w:pPr>
        <w:ind w:left="4244" w:hanging="360"/>
      </w:pPr>
      <w:rPr>
        <w:rFonts w:ascii="Wingdings" w:hAnsi="Wingdings" w:hint="default"/>
      </w:rPr>
    </w:lvl>
    <w:lvl w:ilvl="6" w:tplc="04270001" w:tentative="1">
      <w:start w:val="1"/>
      <w:numFmt w:val="bullet"/>
      <w:lvlText w:val=""/>
      <w:lvlJc w:val="left"/>
      <w:pPr>
        <w:ind w:left="4964" w:hanging="360"/>
      </w:pPr>
      <w:rPr>
        <w:rFonts w:ascii="Symbol" w:hAnsi="Symbol" w:hint="default"/>
      </w:rPr>
    </w:lvl>
    <w:lvl w:ilvl="7" w:tplc="04270003" w:tentative="1">
      <w:start w:val="1"/>
      <w:numFmt w:val="bullet"/>
      <w:lvlText w:val="o"/>
      <w:lvlJc w:val="left"/>
      <w:pPr>
        <w:ind w:left="5684" w:hanging="360"/>
      </w:pPr>
      <w:rPr>
        <w:rFonts w:ascii="Courier New" w:hAnsi="Courier New" w:cs="Courier New" w:hint="default"/>
      </w:rPr>
    </w:lvl>
    <w:lvl w:ilvl="8" w:tplc="04270005" w:tentative="1">
      <w:start w:val="1"/>
      <w:numFmt w:val="bullet"/>
      <w:lvlText w:val=""/>
      <w:lvlJc w:val="left"/>
      <w:pPr>
        <w:ind w:left="6404" w:hanging="360"/>
      </w:pPr>
      <w:rPr>
        <w:rFonts w:ascii="Wingdings" w:hAnsi="Wingdings" w:hint="default"/>
      </w:rPr>
    </w:lvl>
  </w:abstractNum>
  <w:abstractNum w:abstractNumId="2" w15:restartNumberingAfterBreak="0">
    <w:nsid w:val="06760FDB"/>
    <w:multiLevelType w:val="hybridMultilevel"/>
    <w:tmpl w:val="0C7088EE"/>
    <w:lvl w:ilvl="0" w:tplc="EFA89DC0">
      <w:start w:val="1"/>
      <w:numFmt w:val="bullet"/>
      <w:lvlText w:val="-"/>
      <w:lvlJc w:val="left"/>
      <w:pPr>
        <w:ind w:left="1364" w:hanging="360"/>
      </w:pPr>
      <w:rPr>
        <w:rFonts w:ascii="Times New Roman" w:eastAsiaTheme="minorHAnsi"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3" w15:restartNumberingAfterBreak="0">
    <w:nsid w:val="07834CCF"/>
    <w:multiLevelType w:val="hybridMultilevel"/>
    <w:tmpl w:val="E6A618E0"/>
    <w:lvl w:ilvl="0" w:tplc="EFA89DC0">
      <w:start w:val="1"/>
      <w:numFmt w:val="bullet"/>
      <w:lvlText w:val="-"/>
      <w:lvlJc w:val="left"/>
      <w:pPr>
        <w:ind w:left="1364" w:hanging="360"/>
      </w:pPr>
      <w:rPr>
        <w:rFonts w:ascii="Times New Roman" w:eastAsiaTheme="minorHAnsi"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4" w15:restartNumberingAfterBreak="0">
    <w:nsid w:val="0D401358"/>
    <w:multiLevelType w:val="hybridMultilevel"/>
    <w:tmpl w:val="9C46B944"/>
    <w:lvl w:ilvl="0" w:tplc="EFA89DC0">
      <w:start w:val="1"/>
      <w:numFmt w:val="bullet"/>
      <w:lvlText w:val="-"/>
      <w:lvlJc w:val="left"/>
      <w:pPr>
        <w:ind w:left="1364" w:hanging="360"/>
      </w:pPr>
      <w:rPr>
        <w:rFonts w:ascii="Times New Roman" w:eastAsiaTheme="minorHAnsi"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5" w15:restartNumberingAfterBreak="0">
    <w:nsid w:val="13111DCB"/>
    <w:multiLevelType w:val="hybridMultilevel"/>
    <w:tmpl w:val="455E90C8"/>
    <w:lvl w:ilvl="0" w:tplc="04270001">
      <w:start w:val="1"/>
      <w:numFmt w:val="bullet"/>
      <w:lvlText w:val=""/>
      <w:lvlJc w:val="left"/>
      <w:pPr>
        <w:ind w:left="780" w:hanging="360"/>
      </w:pPr>
      <w:rPr>
        <w:rFonts w:ascii="Symbol" w:hAnsi="Symbol" w:hint="default"/>
      </w:rPr>
    </w:lvl>
    <w:lvl w:ilvl="1" w:tplc="04270003" w:tentative="1">
      <w:start w:val="1"/>
      <w:numFmt w:val="bullet"/>
      <w:lvlText w:val="o"/>
      <w:lvlJc w:val="left"/>
      <w:pPr>
        <w:ind w:left="1500" w:hanging="360"/>
      </w:pPr>
      <w:rPr>
        <w:rFonts w:ascii="Courier New" w:hAnsi="Courier New" w:cs="Courier New" w:hint="default"/>
      </w:rPr>
    </w:lvl>
    <w:lvl w:ilvl="2" w:tplc="04270005" w:tentative="1">
      <w:start w:val="1"/>
      <w:numFmt w:val="bullet"/>
      <w:lvlText w:val=""/>
      <w:lvlJc w:val="left"/>
      <w:pPr>
        <w:ind w:left="2220" w:hanging="360"/>
      </w:pPr>
      <w:rPr>
        <w:rFonts w:ascii="Wingdings" w:hAnsi="Wingdings" w:hint="default"/>
      </w:rPr>
    </w:lvl>
    <w:lvl w:ilvl="3" w:tplc="04270001" w:tentative="1">
      <w:start w:val="1"/>
      <w:numFmt w:val="bullet"/>
      <w:lvlText w:val=""/>
      <w:lvlJc w:val="left"/>
      <w:pPr>
        <w:ind w:left="2940" w:hanging="360"/>
      </w:pPr>
      <w:rPr>
        <w:rFonts w:ascii="Symbol" w:hAnsi="Symbol" w:hint="default"/>
      </w:rPr>
    </w:lvl>
    <w:lvl w:ilvl="4" w:tplc="04270003" w:tentative="1">
      <w:start w:val="1"/>
      <w:numFmt w:val="bullet"/>
      <w:lvlText w:val="o"/>
      <w:lvlJc w:val="left"/>
      <w:pPr>
        <w:ind w:left="3660" w:hanging="360"/>
      </w:pPr>
      <w:rPr>
        <w:rFonts w:ascii="Courier New" w:hAnsi="Courier New" w:cs="Courier New" w:hint="default"/>
      </w:rPr>
    </w:lvl>
    <w:lvl w:ilvl="5" w:tplc="04270005" w:tentative="1">
      <w:start w:val="1"/>
      <w:numFmt w:val="bullet"/>
      <w:lvlText w:val=""/>
      <w:lvlJc w:val="left"/>
      <w:pPr>
        <w:ind w:left="4380" w:hanging="360"/>
      </w:pPr>
      <w:rPr>
        <w:rFonts w:ascii="Wingdings" w:hAnsi="Wingdings" w:hint="default"/>
      </w:rPr>
    </w:lvl>
    <w:lvl w:ilvl="6" w:tplc="04270001" w:tentative="1">
      <w:start w:val="1"/>
      <w:numFmt w:val="bullet"/>
      <w:lvlText w:val=""/>
      <w:lvlJc w:val="left"/>
      <w:pPr>
        <w:ind w:left="5100" w:hanging="360"/>
      </w:pPr>
      <w:rPr>
        <w:rFonts w:ascii="Symbol" w:hAnsi="Symbol" w:hint="default"/>
      </w:rPr>
    </w:lvl>
    <w:lvl w:ilvl="7" w:tplc="04270003" w:tentative="1">
      <w:start w:val="1"/>
      <w:numFmt w:val="bullet"/>
      <w:lvlText w:val="o"/>
      <w:lvlJc w:val="left"/>
      <w:pPr>
        <w:ind w:left="5820" w:hanging="360"/>
      </w:pPr>
      <w:rPr>
        <w:rFonts w:ascii="Courier New" w:hAnsi="Courier New" w:cs="Courier New" w:hint="default"/>
      </w:rPr>
    </w:lvl>
    <w:lvl w:ilvl="8" w:tplc="04270005" w:tentative="1">
      <w:start w:val="1"/>
      <w:numFmt w:val="bullet"/>
      <w:lvlText w:val=""/>
      <w:lvlJc w:val="left"/>
      <w:pPr>
        <w:ind w:left="6540" w:hanging="360"/>
      </w:pPr>
      <w:rPr>
        <w:rFonts w:ascii="Wingdings" w:hAnsi="Wingdings" w:hint="default"/>
      </w:rPr>
    </w:lvl>
  </w:abstractNum>
  <w:abstractNum w:abstractNumId="6" w15:restartNumberingAfterBreak="0">
    <w:nsid w:val="18605E7B"/>
    <w:multiLevelType w:val="hybridMultilevel"/>
    <w:tmpl w:val="A4E4695C"/>
    <w:lvl w:ilvl="0" w:tplc="EFA89DC0">
      <w:start w:val="1"/>
      <w:numFmt w:val="bullet"/>
      <w:lvlText w:val="-"/>
      <w:lvlJc w:val="left"/>
      <w:pPr>
        <w:ind w:left="962" w:hanging="360"/>
      </w:pPr>
      <w:rPr>
        <w:rFonts w:ascii="Times New Roman" w:eastAsiaTheme="minorHAnsi" w:hAnsi="Times New Roman" w:cs="Times New Roman" w:hint="default"/>
      </w:rPr>
    </w:lvl>
    <w:lvl w:ilvl="1" w:tplc="04270003" w:tentative="1">
      <w:start w:val="1"/>
      <w:numFmt w:val="bullet"/>
      <w:lvlText w:val="o"/>
      <w:lvlJc w:val="left"/>
      <w:pPr>
        <w:ind w:left="1758" w:hanging="360"/>
      </w:pPr>
      <w:rPr>
        <w:rFonts w:ascii="Courier New" w:hAnsi="Courier New" w:cs="Courier New" w:hint="default"/>
      </w:rPr>
    </w:lvl>
    <w:lvl w:ilvl="2" w:tplc="04270005" w:tentative="1">
      <w:start w:val="1"/>
      <w:numFmt w:val="bullet"/>
      <w:lvlText w:val=""/>
      <w:lvlJc w:val="left"/>
      <w:pPr>
        <w:ind w:left="2478" w:hanging="360"/>
      </w:pPr>
      <w:rPr>
        <w:rFonts w:ascii="Wingdings" w:hAnsi="Wingdings" w:hint="default"/>
      </w:rPr>
    </w:lvl>
    <w:lvl w:ilvl="3" w:tplc="04270001" w:tentative="1">
      <w:start w:val="1"/>
      <w:numFmt w:val="bullet"/>
      <w:lvlText w:val=""/>
      <w:lvlJc w:val="left"/>
      <w:pPr>
        <w:ind w:left="3198" w:hanging="360"/>
      </w:pPr>
      <w:rPr>
        <w:rFonts w:ascii="Symbol" w:hAnsi="Symbol" w:hint="default"/>
      </w:rPr>
    </w:lvl>
    <w:lvl w:ilvl="4" w:tplc="04270003" w:tentative="1">
      <w:start w:val="1"/>
      <w:numFmt w:val="bullet"/>
      <w:lvlText w:val="o"/>
      <w:lvlJc w:val="left"/>
      <w:pPr>
        <w:ind w:left="3918" w:hanging="360"/>
      </w:pPr>
      <w:rPr>
        <w:rFonts w:ascii="Courier New" w:hAnsi="Courier New" w:cs="Courier New" w:hint="default"/>
      </w:rPr>
    </w:lvl>
    <w:lvl w:ilvl="5" w:tplc="04270005" w:tentative="1">
      <w:start w:val="1"/>
      <w:numFmt w:val="bullet"/>
      <w:lvlText w:val=""/>
      <w:lvlJc w:val="left"/>
      <w:pPr>
        <w:ind w:left="4638" w:hanging="360"/>
      </w:pPr>
      <w:rPr>
        <w:rFonts w:ascii="Wingdings" w:hAnsi="Wingdings" w:hint="default"/>
      </w:rPr>
    </w:lvl>
    <w:lvl w:ilvl="6" w:tplc="04270001" w:tentative="1">
      <w:start w:val="1"/>
      <w:numFmt w:val="bullet"/>
      <w:lvlText w:val=""/>
      <w:lvlJc w:val="left"/>
      <w:pPr>
        <w:ind w:left="5358" w:hanging="360"/>
      </w:pPr>
      <w:rPr>
        <w:rFonts w:ascii="Symbol" w:hAnsi="Symbol" w:hint="default"/>
      </w:rPr>
    </w:lvl>
    <w:lvl w:ilvl="7" w:tplc="04270003" w:tentative="1">
      <w:start w:val="1"/>
      <w:numFmt w:val="bullet"/>
      <w:lvlText w:val="o"/>
      <w:lvlJc w:val="left"/>
      <w:pPr>
        <w:ind w:left="6078" w:hanging="360"/>
      </w:pPr>
      <w:rPr>
        <w:rFonts w:ascii="Courier New" w:hAnsi="Courier New" w:cs="Courier New" w:hint="default"/>
      </w:rPr>
    </w:lvl>
    <w:lvl w:ilvl="8" w:tplc="04270005" w:tentative="1">
      <w:start w:val="1"/>
      <w:numFmt w:val="bullet"/>
      <w:lvlText w:val=""/>
      <w:lvlJc w:val="left"/>
      <w:pPr>
        <w:ind w:left="6798" w:hanging="360"/>
      </w:pPr>
      <w:rPr>
        <w:rFonts w:ascii="Wingdings" w:hAnsi="Wingdings" w:hint="default"/>
      </w:rPr>
    </w:lvl>
  </w:abstractNum>
  <w:abstractNum w:abstractNumId="7" w15:restartNumberingAfterBreak="0">
    <w:nsid w:val="23A51F30"/>
    <w:multiLevelType w:val="hybridMultilevel"/>
    <w:tmpl w:val="451EE994"/>
    <w:lvl w:ilvl="0" w:tplc="EFA89DC0">
      <w:start w:val="1"/>
      <w:numFmt w:val="bullet"/>
      <w:lvlText w:val="-"/>
      <w:lvlJc w:val="left"/>
      <w:pPr>
        <w:ind w:left="1364" w:hanging="360"/>
      </w:pPr>
      <w:rPr>
        <w:rFonts w:ascii="Times New Roman" w:eastAsiaTheme="minorHAnsi"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8" w15:restartNumberingAfterBreak="0">
    <w:nsid w:val="2A326AD5"/>
    <w:multiLevelType w:val="hybridMultilevel"/>
    <w:tmpl w:val="7B780BAE"/>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9" w15:restartNumberingAfterBreak="0">
    <w:nsid w:val="2AD45267"/>
    <w:multiLevelType w:val="hybridMultilevel"/>
    <w:tmpl w:val="FB64B15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30C07B25"/>
    <w:multiLevelType w:val="hybridMultilevel"/>
    <w:tmpl w:val="D03881B4"/>
    <w:lvl w:ilvl="0" w:tplc="73B8DB40">
      <w:start w:val="1"/>
      <w:numFmt w:val="decimal"/>
      <w:lvlText w:val="%1."/>
      <w:lvlJc w:val="left"/>
      <w:pPr>
        <w:ind w:left="227" w:hanging="114"/>
      </w:pPr>
      <w:rPr>
        <w:rFonts w:ascii="Times New Roman" w:hAnsi="Times New Roman"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3D286789"/>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5217104B"/>
    <w:multiLevelType w:val="hybridMultilevel"/>
    <w:tmpl w:val="48FAFAFC"/>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5F9E70E1"/>
    <w:multiLevelType w:val="hybridMultilevel"/>
    <w:tmpl w:val="D1FAEBA8"/>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4" w15:restartNumberingAfterBreak="0">
    <w:nsid w:val="611B0921"/>
    <w:multiLevelType w:val="hybridMultilevel"/>
    <w:tmpl w:val="D92C121A"/>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5" w15:restartNumberingAfterBreak="0">
    <w:nsid w:val="64294B14"/>
    <w:multiLevelType w:val="hybridMultilevel"/>
    <w:tmpl w:val="258A79DC"/>
    <w:lvl w:ilvl="0" w:tplc="9E9A256C">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66D42F86"/>
    <w:multiLevelType w:val="hybridMultilevel"/>
    <w:tmpl w:val="1BF03872"/>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7" w15:restartNumberingAfterBreak="0">
    <w:nsid w:val="6B323A56"/>
    <w:multiLevelType w:val="hybridMultilevel"/>
    <w:tmpl w:val="7B46A798"/>
    <w:lvl w:ilvl="0" w:tplc="EFA89DC0">
      <w:start w:val="1"/>
      <w:numFmt w:val="bullet"/>
      <w:lvlText w:val="-"/>
      <w:lvlJc w:val="left"/>
      <w:pPr>
        <w:ind w:left="644"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6BE876E3"/>
    <w:multiLevelType w:val="hybridMultilevel"/>
    <w:tmpl w:val="5F06D16A"/>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9" w15:restartNumberingAfterBreak="0">
    <w:nsid w:val="6DD13CA8"/>
    <w:multiLevelType w:val="hybridMultilevel"/>
    <w:tmpl w:val="E60631F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741C3590"/>
    <w:multiLevelType w:val="hybridMultilevel"/>
    <w:tmpl w:val="9B92C810"/>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1" w15:restartNumberingAfterBreak="0">
    <w:nsid w:val="7D6D1611"/>
    <w:multiLevelType w:val="hybridMultilevel"/>
    <w:tmpl w:val="ADF03F8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19"/>
  </w:num>
  <w:num w:numId="2">
    <w:abstractNumId w:val="13"/>
  </w:num>
  <w:num w:numId="3">
    <w:abstractNumId w:val="9"/>
  </w:num>
  <w:num w:numId="4">
    <w:abstractNumId w:val="5"/>
  </w:num>
  <w:num w:numId="5">
    <w:abstractNumId w:val="18"/>
  </w:num>
  <w:num w:numId="6">
    <w:abstractNumId w:val="20"/>
  </w:num>
  <w:num w:numId="7">
    <w:abstractNumId w:val="16"/>
  </w:num>
  <w:num w:numId="8">
    <w:abstractNumId w:val="14"/>
  </w:num>
  <w:num w:numId="9">
    <w:abstractNumId w:val="8"/>
  </w:num>
  <w:num w:numId="10">
    <w:abstractNumId w:val="15"/>
  </w:num>
  <w:num w:numId="11">
    <w:abstractNumId w:val="1"/>
  </w:num>
  <w:num w:numId="12">
    <w:abstractNumId w:val="0"/>
  </w:num>
  <w:num w:numId="13">
    <w:abstractNumId w:val="4"/>
  </w:num>
  <w:num w:numId="14">
    <w:abstractNumId w:val="2"/>
  </w:num>
  <w:num w:numId="15">
    <w:abstractNumId w:val="17"/>
  </w:num>
  <w:num w:numId="16">
    <w:abstractNumId w:val="6"/>
  </w:num>
  <w:num w:numId="17">
    <w:abstractNumId w:val="7"/>
  </w:num>
  <w:num w:numId="18">
    <w:abstractNumId w:val="3"/>
  </w:num>
  <w:num w:numId="19">
    <w:abstractNumId w:val="11"/>
  </w:num>
  <w:num w:numId="20">
    <w:abstractNumId w:val="12"/>
  </w:num>
  <w:num w:numId="21">
    <w:abstractNumId w:val="10"/>
  </w:num>
  <w:num w:numId="2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0F05"/>
    <w:rsid w:val="000018B8"/>
    <w:rsid w:val="000160B1"/>
    <w:rsid w:val="000336C8"/>
    <w:rsid w:val="00055C09"/>
    <w:rsid w:val="00062A54"/>
    <w:rsid w:val="00076616"/>
    <w:rsid w:val="00086E44"/>
    <w:rsid w:val="000B44A4"/>
    <w:rsid w:val="000B66C0"/>
    <w:rsid w:val="000E5076"/>
    <w:rsid w:val="000F30AE"/>
    <w:rsid w:val="000F5C65"/>
    <w:rsid w:val="000F7362"/>
    <w:rsid w:val="0011362B"/>
    <w:rsid w:val="00126BFB"/>
    <w:rsid w:val="001540C3"/>
    <w:rsid w:val="001610F6"/>
    <w:rsid w:val="0017284C"/>
    <w:rsid w:val="00183299"/>
    <w:rsid w:val="001B5718"/>
    <w:rsid w:val="002425F8"/>
    <w:rsid w:val="00245253"/>
    <w:rsid w:val="00252887"/>
    <w:rsid w:val="0029547F"/>
    <w:rsid w:val="002A0892"/>
    <w:rsid w:val="002A2F30"/>
    <w:rsid w:val="002E3D9D"/>
    <w:rsid w:val="003063BF"/>
    <w:rsid w:val="0031126A"/>
    <w:rsid w:val="00357B1B"/>
    <w:rsid w:val="00367C1C"/>
    <w:rsid w:val="003905F6"/>
    <w:rsid w:val="003B5CB4"/>
    <w:rsid w:val="003D5181"/>
    <w:rsid w:val="003E4564"/>
    <w:rsid w:val="003F1BC5"/>
    <w:rsid w:val="00421FFB"/>
    <w:rsid w:val="004224A0"/>
    <w:rsid w:val="00436F8E"/>
    <w:rsid w:val="0044374E"/>
    <w:rsid w:val="00471244"/>
    <w:rsid w:val="004949BF"/>
    <w:rsid w:val="004B467E"/>
    <w:rsid w:val="004D6F81"/>
    <w:rsid w:val="004E3FF9"/>
    <w:rsid w:val="00510893"/>
    <w:rsid w:val="005271A1"/>
    <w:rsid w:val="00545D59"/>
    <w:rsid w:val="00553948"/>
    <w:rsid w:val="0055485A"/>
    <w:rsid w:val="00570F05"/>
    <w:rsid w:val="005834F0"/>
    <w:rsid w:val="00592107"/>
    <w:rsid w:val="005C3EDB"/>
    <w:rsid w:val="005D7DE6"/>
    <w:rsid w:val="005F2A25"/>
    <w:rsid w:val="0061340D"/>
    <w:rsid w:val="00624023"/>
    <w:rsid w:val="006302A4"/>
    <w:rsid w:val="00632316"/>
    <w:rsid w:val="00632500"/>
    <w:rsid w:val="00633BE6"/>
    <w:rsid w:val="0063571E"/>
    <w:rsid w:val="006969CC"/>
    <w:rsid w:val="00696AA6"/>
    <w:rsid w:val="006A0684"/>
    <w:rsid w:val="006B0836"/>
    <w:rsid w:val="006B7F6F"/>
    <w:rsid w:val="006C57B1"/>
    <w:rsid w:val="006C60F2"/>
    <w:rsid w:val="006D2D48"/>
    <w:rsid w:val="006E23F8"/>
    <w:rsid w:val="006E25F9"/>
    <w:rsid w:val="006F09F2"/>
    <w:rsid w:val="007371A8"/>
    <w:rsid w:val="00837FD2"/>
    <w:rsid w:val="00843E85"/>
    <w:rsid w:val="00846D7F"/>
    <w:rsid w:val="00852977"/>
    <w:rsid w:val="00885221"/>
    <w:rsid w:val="00894FF0"/>
    <w:rsid w:val="0089730C"/>
    <w:rsid w:val="008A1617"/>
    <w:rsid w:val="008B531B"/>
    <w:rsid w:val="008D2ECB"/>
    <w:rsid w:val="00907FF8"/>
    <w:rsid w:val="009328A2"/>
    <w:rsid w:val="009364BD"/>
    <w:rsid w:val="00956425"/>
    <w:rsid w:val="00971221"/>
    <w:rsid w:val="0098522E"/>
    <w:rsid w:val="00987228"/>
    <w:rsid w:val="009C4569"/>
    <w:rsid w:val="009C5F75"/>
    <w:rsid w:val="009E7214"/>
    <w:rsid w:val="009E7222"/>
    <w:rsid w:val="00A038F1"/>
    <w:rsid w:val="00A05BFA"/>
    <w:rsid w:val="00A106D3"/>
    <w:rsid w:val="00A2006A"/>
    <w:rsid w:val="00A36EF6"/>
    <w:rsid w:val="00A37344"/>
    <w:rsid w:val="00A43D05"/>
    <w:rsid w:val="00A4411E"/>
    <w:rsid w:val="00A45403"/>
    <w:rsid w:val="00A57A1E"/>
    <w:rsid w:val="00A57F33"/>
    <w:rsid w:val="00A65E2E"/>
    <w:rsid w:val="00A821C1"/>
    <w:rsid w:val="00A85061"/>
    <w:rsid w:val="00A91038"/>
    <w:rsid w:val="00AB1354"/>
    <w:rsid w:val="00AD2872"/>
    <w:rsid w:val="00AD7BA5"/>
    <w:rsid w:val="00AE5E69"/>
    <w:rsid w:val="00B37CC5"/>
    <w:rsid w:val="00B50705"/>
    <w:rsid w:val="00B56BED"/>
    <w:rsid w:val="00B746A6"/>
    <w:rsid w:val="00BB7099"/>
    <w:rsid w:val="00BC0636"/>
    <w:rsid w:val="00BD0AFE"/>
    <w:rsid w:val="00C76EC8"/>
    <w:rsid w:val="00C8003D"/>
    <w:rsid w:val="00CC3BCE"/>
    <w:rsid w:val="00CE17CC"/>
    <w:rsid w:val="00CF277C"/>
    <w:rsid w:val="00CF5BF4"/>
    <w:rsid w:val="00D04F44"/>
    <w:rsid w:val="00D06D67"/>
    <w:rsid w:val="00D23BFE"/>
    <w:rsid w:val="00D26F7F"/>
    <w:rsid w:val="00D3262B"/>
    <w:rsid w:val="00D331AA"/>
    <w:rsid w:val="00D373D1"/>
    <w:rsid w:val="00D67B47"/>
    <w:rsid w:val="00D802BC"/>
    <w:rsid w:val="00D81A85"/>
    <w:rsid w:val="00D9353B"/>
    <w:rsid w:val="00DA1DF2"/>
    <w:rsid w:val="00DA21E4"/>
    <w:rsid w:val="00E2227D"/>
    <w:rsid w:val="00E277AA"/>
    <w:rsid w:val="00E434F9"/>
    <w:rsid w:val="00E43F78"/>
    <w:rsid w:val="00E45208"/>
    <w:rsid w:val="00E45980"/>
    <w:rsid w:val="00E51359"/>
    <w:rsid w:val="00E5265F"/>
    <w:rsid w:val="00E60E4E"/>
    <w:rsid w:val="00E6486A"/>
    <w:rsid w:val="00E67CD7"/>
    <w:rsid w:val="00E73049"/>
    <w:rsid w:val="00EA2D4D"/>
    <w:rsid w:val="00EB425B"/>
    <w:rsid w:val="00ED5A57"/>
    <w:rsid w:val="00EE36F4"/>
    <w:rsid w:val="00EE70BF"/>
    <w:rsid w:val="00EF709D"/>
    <w:rsid w:val="00F02E17"/>
    <w:rsid w:val="00F1496A"/>
    <w:rsid w:val="00F1548B"/>
    <w:rsid w:val="00F16490"/>
    <w:rsid w:val="00F2062C"/>
    <w:rsid w:val="00F33615"/>
    <w:rsid w:val="00F35901"/>
    <w:rsid w:val="00F40927"/>
    <w:rsid w:val="00F56A9A"/>
    <w:rsid w:val="00F739B9"/>
    <w:rsid w:val="00FB062E"/>
    <w:rsid w:val="00FC217A"/>
    <w:rsid w:val="00FC423D"/>
    <w:rsid w:val="00FD4AEF"/>
    <w:rsid w:val="00FD79D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4A415A"/>
  <w15:chartTrackingRefBased/>
  <w15:docId w15:val="{F7D69BF4-1967-487D-BEEB-9DAE53816A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2"/>
        <w:lang w:val="lt-LT"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5485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A21E4"/>
    <w:pPr>
      <w:tabs>
        <w:tab w:val="center" w:pos="4513"/>
        <w:tab w:val="right" w:pos="9026"/>
      </w:tabs>
    </w:pPr>
  </w:style>
  <w:style w:type="character" w:customStyle="1" w:styleId="HeaderChar">
    <w:name w:val="Header Char"/>
    <w:basedOn w:val="DefaultParagraphFont"/>
    <w:link w:val="Header"/>
    <w:uiPriority w:val="99"/>
    <w:rsid w:val="00DA21E4"/>
  </w:style>
  <w:style w:type="paragraph" w:styleId="Footer">
    <w:name w:val="footer"/>
    <w:basedOn w:val="Normal"/>
    <w:link w:val="FooterChar"/>
    <w:uiPriority w:val="99"/>
    <w:unhideWhenUsed/>
    <w:rsid w:val="00DA21E4"/>
    <w:pPr>
      <w:tabs>
        <w:tab w:val="center" w:pos="4513"/>
        <w:tab w:val="right" w:pos="9026"/>
      </w:tabs>
    </w:pPr>
  </w:style>
  <w:style w:type="character" w:customStyle="1" w:styleId="FooterChar">
    <w:name w:val="Footer Char"/>
    <w:basedOn w:val="DefaultParagraphFont"/>
    <w:link w:val="Footer"/>
    <w:uiPriority w:val="99"/>
    <w:rsid w:val="00DA21E4"/>
  </w:style>
  <w:style w:type="paragraph" w:styleId="ListParagraph">
    <w:name w:val="List Paragraph"/>
    <w:aliases w:val="Numbering,ERP-List Paragraph,List Paragraph1,List Paragraph11,Bullet EY,List Paragraph2,List Paragraph21,Lentele,List not in Table,Table of contents numbered,lp1,Use Case List Paragraph,List Paragraph Red,Sąrašo pastraipa.Bullet"/>
    <w:basedOn w:val="Normal"/>
    <w:link w:val="ListParagraphChar"/>
    <w:qFormat/>
    <w:rsid w:val="00DA21E4"/>
    <w:pPr>
      <w:ind w:left="1296"/>
    </w:pPr>
    <w:rPr>
      <w:rFonts w:eastAsia="Times New Roman" w:cs="Times New Roman"/>
      <w:szCs w:val="24"/>
      <w:lang w:eastAsia="lt-LT"/>
    </w:rPr>
  </w:style>
  <w:style w:type="character" w:customStyle="1" w:styleId="ListParagraphChar">
    <w:name w:val="List Paragraph Char"/>
    <w:aliases w:val="Numbering Char,ERP-List Paragraph Char,List Paragraph1 Char,List Paragraph11 Char,Bullet EY Char,List Paragraph2 Char,List Paragraph21 Char,Lentele Char,List not in Table Char,Table of contents numbered Char,lp1 Char"/>
    <w:link w:val="ListParagraph"/>
    <w:locked/>
    <w:rsid w:val="00DA21E4"/>
    <w:rPr>
      <w:rFonts w:eastAsia="Times New Roman" w:cs="Times New Roman"/>
      <w:szCs w:val="24"/>
      <w:lang w:eastAsia="lt-LT"/>
    </w:rPr>
  </w:style>
  <w:style w:type="table" w:styleId="TableGrid">
    <w:name w:val="Table Grid"/>
    <w:basedOn w:val="TableNormal"/>
    <w:uiPriority w:val="39"/>
    <w:rsid w:val="00062A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971221"/>
    <w:rPr>
      <w:sz w:val="16"/>
      <w:szCs w:val="16"/>
    </w:rPr>
  </w:style>
  <w:style w:type="paragraph" w:styleId="CommentText">
    <w:name w:val="annotation text"/>
    <w:basedOn w:val="Normal"/>
    <w:link w:val="CommentTextChar"/>
    <w:uiPriority w:val="99"/>
    <w:semiHidden/>
    <w:unhideWhenUsed/>
    <w:rsid w:val="00971221"/>
    <w:rPr>
      <w:sz w:val="20"/>
      <w:szCs w:val="20"/>
    </w:rPr>
  </w:style>
  <w:style w:type="character" w:customStyle="1" w:styleId="CommentTextChar">
    <w:name w:val="Comment Text Char"/>
    <w:basedOn w:val="DefaultParagraphFont"/>
    <w:link w:val="CommentText"/>
    <w:uiPriority w:val="99"/>
    <w:semiHidden/>
    <w:rsid w:val="00971221"/>
    <w:rPr>
      <w:sz w:val="20"/>
      <w:szCs w:val="20"/>
    </w:rPr>
  </w:style>
  <w:style w:type="paragraph" w:styleId="CommentSubject">
    <w:name w:val="annotation subject"/>
    <w:basedOn w:val="CommentText"/>
    <w:next w:val="CommentText"/>
    <w:link w:val="CommentSubjectChar"/>
    <w:uiPriority w:val="99"/>
    <w:semiHidden/>
    <w:unhideWhenUsed/>
    <w:rsid w:val="00971221"/>
    <w:rPr>
      <w:b/>
      <w:bCs/>
    </w:rPr>
  </w:style>
  <w:style w:type="character" w:customStyle="1" w:styleId="CommentSubjectChar">
    <w:name w:val="Comment Subject Char"/>
    <w:basedOn w:val="CommentTextChar"/>
    <w:link w:val="CommentSubject"/>
    <w:uiPriority w:val="99"/>
    <w:semiHidden/>
    <w:rsid w:val="00971221"/>
    <w:rPr>
      <w:b/>
      <w:bCs/>
      <w:sz w:val="20"/>
      <w:szCs w:val="20"/>
    </w:rPr>
  </w:style>
  <w:style w:type="paragraph" w:customStyle="1" w:styleId="body">
    <w:name w:val="body"/>
    <w:basedOn w:val="Normal"/>
    <w:link w:val="bodyCar"/>
    <w:rsid w:val="004D6F81"/>
    <w:pPr>
      <w:spacing w:before="120" w:after="120"/>
      <w:jc w:val="both"/>
    </w:pPr>
    <w:rPr>
      <w:rFonts w:ascii="Arial" w:eastAsia="Times New Roman" w:hAnsi="Arial" w:cs="Times New Roman"/>
      <w:sz w:val="22"/>
      <w:lang w:val="en-GB"/>
    </w:rPr>
  </w:style>
  <w:style w:type="character" w:customStyle="1" w:styleId="bodyCar">
    <w:name w:val="body Car"/>
    <w:link w:val="body"/>
    <w:locked/>
    <w:rsid w:val="004D6F81"/>
    <w:rPr>
      <w:rFonts w:ascii="Arial" w:eastAsia="Times New Roman" w:hAnsi="Arial" w:cs="Times New Roman"/>
      <w:sz w:val="22"/>
      <w:lang w:val="en-GB"/>
    </w:rPr>
  </w:style>
  <w:style w:type="paragraph" w:styleId="NormalWeb">
    <w:name w:val="Normal (Web)"/>
    <w:basedOn w:val="Normal"/>
    <w:uiPriority w:val="99"/>
    <w:semiHidden/>
    <w:unhideWhenUsed/>
    <w:rsid w:val="00BB7099"/>
    <w:pPr>
      <w:spacing w:before="100" w:beforeAutospacing="1" w:after="100" w:afterAutospacing="1"/>
    </w:pPr>
    <w:rPr>
      <w:rFonts w:eastAsia="Times New Roman" w:cs="Times New Roman"/>
      <w:szCs w:val="24"/>
      <w:lang w:eastAsia="lt-LT"/>
    </w:rPr>
  </w:style>
  <w:style w:type="paragraph" w:customStyle="1" w:styleId="Body2">
    <w:name w:val="Body 2"/>
    <w:rsid w:val="00CE17CC"/>
    <w:pPr>
      <w:pBdr>
        <w:top w:val="nil"/>
        <w:left w:val="nil"/>
        <w:bottom w:val="nil"/>
        <w:right w:val="nil"/>
        <w:between w:val="nil"/>
        <w:bar w:val="nil"/>
      </w:pBdr>
      <w:suppressAutoHyphens/>
      <w:spacing w:after="40"/>
      <w:jc w:val="both"/>
    </w:pPr>
    <w:rPr>
      <w:rFonts w:eastAsia="Arial Unicode MS" w:cs="Arial Unicode MS"/>
      <w:color w:val="000000"/>
      <w:sz w:val="22"/>
      <w:bdr w:val="nil"/>
      <w:lang w:val="en-US"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115712">
      <w:bodyDiv w:val="1"/>
      <w:marLeft w:val="0"/>
      <w:marRight w:val="0"/>
      <w:marTop w:val="0"/>
      <w:marBottom w:val="0"/>
      <w:divBdr>
        <w:top w:val="none" w:sz="0" w:space="0" w:color="auto"/>
        <w:left w:val="none" w:sz="0" w:space="0" w:color="auto"/>
        <w:bottom w:val="none" w:sz="0" w:space="0" w:color="auto"/>
        <w:right w:val="none" w:sz="0" w:space="0" w:color="auto"/>
      </w:divBdr>
    </w:div>
    <w:div w:id="180435991">
      <w:bodyDiv w:val="1"/>
      <w:marLeft w:val="0"/>
      <w:marRight w:val="0"/>
      <w:marTop w:val="0"/>
      <w:marBottom w:val="0"/>
      <w:divBdr>
        <w:top w:val="none" w:sz="0" w:space="0" w:color="auto"/>
        <w:left w:val="none" w:sz="0" w:space="0" w:color="auto"/>
        <w:bottom w:val="none" w:sz="0" w:space="0" w:color="auto"/>
        <w:right w:val="none" w:sz="0" w:space="0" w:color="auto"/>
      </w:divBdr>
    </w:div>
    <w:div w:id="273755985">
      <w:bodyDiv w:val="1"/>
      <w:marLeft w:val="0"/>
      <w:marRight w:val="0"/>
      <w:marTop w:val="0"/>
      <w:marBottom w:val="0"/>
      <w:divBdr>
        <w:top w:val="none" w:sz="0" w:space="0" w:color="auto"/>
        <w:left w:val="none" w:sz="0" w:space="0" w:color="auto"/>
        <w:bottom w:val="none" w:sz="0" w:space="0" w:color="auto"/>
        <w:right w:val="none" w:sz="0" w:space="0" w:color="auto"/>
      </w:divBdr>
    </w:div>
    <w:div w:id="473985258">
      <w:bodyDiv w:val="1"/>
      <w:marLeft w:val="0"/>
      <w:marRight w:val="0"/>
      <w:marTop w:val="0"/>
      <w:marBottom w:val="0"/>
      <w:divBdr>
        <w:top w:val="none" w:sz="0" w:space="0" w:color="auto"/>
        <w:left w:val="none" w:sz="0" w:space="0" w:color="auto"/>
        <w:bottom w:val="none" w:sz="0" w:space="0" w:color="auto"/>
        <w:right w:val="none" w:sz="0" w:space="0" w:color="auto"/>
      </w:divBdr>
    </w:div>
    <w:div w:id="653678164">
      <w:bodyDiv w:val="1"/>
      <w:marLeft w:val="0"/>
      <w:marRight w:val="0"/>
      <w:marTop w:val="0"/>
      <w:marBottom w:val="0"/>
      <w:divBdr>
        <w:top w:val="none" w:sz="0" w:space="0" w:color="auto"/>
        <w:left w:val="none" w:sz="0" w:space="0" w:color="auto"/>
        <w:bottom w:val="none" w:sz="0" w:space="0" w:color="auto"/>
        <w:right w:val="none" w:sz="0" w:space="0" w:color="auto"/>
      </w:divBdr>
    </w:div>
    <w:div w:id="826358834">
      <w:bodyDiv w:val="1"/>
      <w:marLeft w:val="0"/>
      <w:marRight w:val="0"/>
      <w:marTop w:val="0"/>
      <w:marBottom w:val="0"/>
      <w:divBdr>
        <w:top w:val="none" w:sz="0" w:space="0" w:color="auto"/>
        <w:left w:val="none" w:sz="0" w:space="0" w:color="auto"/>
        <w:bottom w:val="none" w:sz="0" w:space="0" w:color="auto"/>
        <w:right w:val="none" w:sz="0" w:space="0" w:color="auto"/>
      </w:divBdr>
    </w:div>
    <w:div w:id="1007368570">
      <w:bodyDiv w:val="1"/>
      <w:marLeft w:val="0"/>
      <w:marRight w:val="0"/>
      <w:marTop w:val="0"/>
      <w:marBottom w:val="0"/>
      <w:divBdr>
        <w:top w:val="none" w:sz="0" w:space="0" w:color="auto"/>
        <w:left w:val="none" w:sz="0" w:space="0" w:color="auto"/>
        <w:bottom w:val="none" w:sz="0" w:space="0" w:color="auto"/>
        <w:right w:val="none" w:sz="0" w:space="0" w:color="auto"/>
      </w:divBdr>
    </w:div>
    <w:div w:id="1282565375">
      <w:bodyDiv w:val="1"/>
      <w:marLeft w:val="0"/>
      <w:marRight w:val="0"/>
      <w:marTop w:val="0"/>
      <w:marBottom w:val="0"/>
      <w:divBdr>
        <w:top w:val="none" w:sz="0" w:space="0" w:color="auto"/>
        <w:left w:val="none" w:sz="0" w:space="0" w:color="auto"/>
        <w:bottom w:val="none" w:sz="0" w:space="0" w:color="auto"/>
        <w:right w:val="none" w:sz="0" w:space="0" w:color="auto"/>
      </w:divBdr>
    </w:div>
    <w:div w:id="15434385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8</Pages>
  <Words>8422</Words>
  <Characters>4801</Characters>
  <Application>Microsoft Office Word</Application>
  <DocSecurity>0</DocSecurity>
  <Lines>40</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Kastytis Vilčinskas</dc:creator>
  <cp:keywords/>
  <dc:description/>
  <cp:lastModifiedBy>Windows User</cp:lastModifiedBy>
  <cp:revision>4</cp:revision>
  <cp:lastPrinted>2022-05-24T05:15:00Z</cp:lastPrinted>
  <dcterms:created xsi:type="dcterms:W3CDTF">2025-12-12T14:36:00Z</dcterms:created>
  <dcterms:modified xsi:type="dcterms:W3CDTF">2025-12-12T15:21:00Z</dcterms:modified>
</cp:coreProperties>
</file>